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F58CF" w14:textId="1F0F8021" w:rsidR="00F32192" w:rsidRDefault="00893A6D" w:rsidP="00972387">
      <w:pPr>
        <w:pStyle w:val="NormalWeb"/>
        <w:shd w:val="clear" w:color="auto" w:fill="FFFFFF"/>
        <w:spacing w:after="240" w:afterAutospacing="0"/>
        <w:rPr>
          <w:rFonts w:ascii="Arial Nova" w:hAnsi="Arial Nova" w:cs="Arial"/>
          <w:color w:val="000000"/>
          <w:sz w:val="22"/>
          <w:szCs w:val="22"/>
        </w:rPr>
      </w:pPr>
      <w:r w:rsidRPr="003647DC">
        <w:rPr>
          <w:rFonts w:ascii="Arial Nova" w:hAnsi="Arial Nova" w:cs="Arial"/>
          <w:noProof/>
          <w:color w:val="000000"/>
        </w:rPr>
        <w:drawing>
          <wp:anchor distT="0" distB="0" distL="114300" distR="114300" simplePos="0" relativeHeight="251658752" behindDoc="0" locked="0" layoutInCell="1" allowOverlap="1" wp14:anchorId="23E4B9F7" wp14:editId="6A45D2E3">
            <wp:simplePos x="0" y="0"/>
            <wp:positionH relativeFrom="column">
              <wp:posOffset>1830900</wp:posOffset>
            </wp:positionH>
            <wp:positionV relativeFrom="paragraph">
              <wp:posOffset>-63891</wp:posOffset>
            </wp:positionV>
            <wp:extent cx="3060065" cy="1363980"/>
            <wp:effectExtent l="0" t="0" r="6985" b="762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AB2">
        <w:rPr>
          <w:rFonts w:ascii="Arial Nova" w:hAnsi="Arial Nova" w:cs="Arial"/>
          <w:noProof/>
          <w:color w:val="000000"/>
        </w:rPr>
        <w:t>People</w:t>
      </w:r>
      <w:r w:rsidR="00097762">
        <w:rPr>
          <w:rFonts w:ascii="Arial Nova" w:hAnsi="Arial Nova" w:cs="Arial"/>
          <w:noProof/>
          <w:color w:val="000000"/>
        </w:rPr>
        <w:t xml:space="preserve"> thrive when they</w:t>
      </w:r>
      <w:r w:rsidR="00C024E1" w:rsidRPr="003647DC">
        <w:rPr>
          <w:rFonts w:ascii="Arial Nova" w:hAnsi="Arial Nova" w:cs="Arial"/>
          <w:color w:val="000000"/>
          <w:sz w:val="22"/>
          <w:szCs w:val="22"/>
        </w:rPr>
        <w:t xml:space="preserve"> make the most of all they have been given. Thrivent is committed to helping those we serve – individuals, </w:t>
      </w:r>
      <w:r w:rsidR="00E60E1D" w:rsidRPr="003647DC">
        <w:rPr>
          <w:rFonts w:ascii="Arial Nova" w:hAnsi="Arial Nova" w:cs="Arial"/>
          <w:color w:val="000000"/>
          <w:sz w:val="22"/>
          <w:szCs w:val="22"/>
        </w:rPr>
        <w:t>churches,</w:t>
      </w:r>
      <w:r w:rsidR="00C024E1" w:rsidRPr="003647DC">
        <w:rPr>
          <w:rFonts w:ascii="Arial Nova" w:hAnsi="Arial Nova" w:cs="Arial"/>
          <w:color w:val="000000"/>
          <w:sz w:val="22"/>
          <w:szCs w:val="22"/>
        </w:rPr>
        <w:t xml:space="preserve"> and nonprofits – make </w:t>
      </w:r>
      <w:r w:rsidR="00CE5B77">
        <w:rPr>
          <w:rFonts w:ascii="Arial Nova" w:hAnsi="Arial Nova" w:cs="Arial"/>
          <w:color w:val="000000"/>
          <w:sz w:val="22"/>
          <w:szCs w:val="22"/>
        </w:rPr>
        <w:t xml:space="preserve">informed </w:t>
      </w:r>
      <w:r w:rsidR="00C024E1" w:rsidRPr="003647DC">
        <w:rPr>
          <w:rFonts w:ascii="Arial Nova" w:hAnsi="Arial Nova" w:cs="Arial"/>
          <w:color w:val="000000"/>
          <w:sz w:val="22"/>
          <w:szCs w:val="22"/>
        </w:rPr>
        <w:t xml:space="preserve">financial </w:t>
      </w:r>
      <w:r w:rsidR="00725AB5">
        <w:rPr>
          <w:rFonts w:ascii="Arial Nova" w:hAnsi="Arial Nova" w:cs="Arial"/>
          <w:color w:val="000000"/>
          <w:sz w:val="22"/>
          <w:szCs w:val="22"/>
        </w:rPr>
        <w:t>decisions</w:t>
      </w:r>
      <w:r w:rsidR="00C024E1" w:rsidRPr="003647DC">
        <w:rPr>
          <w:rFonts w:ascii="Arial Nova" w:hAnsi="Arial Nova" w:cs="Arial"/>
          <w:color w:val="000000"/>
          <w:sz w:val="22"/>
          <w:szCs w:val="22"/>
        </w:rPr>
        <w:t xml:space="preserve"> based on Christian values.</w:t>
      </w:r>
      <w:r w:rsidR="00075326">
        <w:rPr>
          <w:rFonts w:ascii="Arial Nova" w:hAnsi="Arial Nova" w:cs="Arial"/>
          <w:color w:val="000000"/>
          <w:sz w:val="22"/>
          <w:szCs w:val="22"/>
        </w:rPr>
        <w:t xml:space="preserve"> </w:t>
      </w:r>
      <w:r w:rsidR="00C024E1" w:rsidRPr="003647DC">
        <w:rPr>
          <w:rFonts w:ascii="Arial Nova" w:hAnsi="Arial Nova" w:cs="Arial"/>
          <w:color w:val="000000"/>
          <w:sz w:val="22"/>
          <w:szCs w:val="22"/>
        </w:rPr>
        <w:t xml:space="preserve">We believe money is a tool, not a </w:t>
      </w:r>
      <w:r w:rsidR="00E60E1D" w:rsidRPr="003647DC">
        <w:rPr>
          <w:rFonts w:ascii="Arial Nova" w:hAnsi="Arial Nova" w:cs="Arial"/>
          <w:color w:val="000000"/>
          <w:sz w:val="22"/>
          <w:szCs w:val="22"/>
        </w:rPr>
        <w:t>goal</w:t>
      </w:r>
      <w:r w:rsidR="00C024E1" w:rsidRPr="003647DC">
        <w:rPr>
          <w:rFonts w:ascii="Arial Nova" w:hAnsi="Arial Nova" w:cs="Arial"/>
          <w:color w:val="000000"/>
          <w:sz w:val="22"/>
          <w:szCs w:val="22"/>
        </w:rPr>
        <w:t>.</w:t>
      </w:r>
      <w:r w:rsidR="00972387">
        <w:rPr>
          <w:rFonts w:ascii="Arial Nova" w:hAnsi="Arial Nova" w:cs="Arial"/>
          <w:color w:val="000000"/>
          <w:sz w:val="22"/>
          <w:szCs w:val="22"/>
        </w:rPr>
        <w:t xml:space="preserve"> </w:t>
      </w:r>
      <w:r w:rsidR="00C024E1" w:rsidRPr="003647DC">
        <w:rPr>
          <w:rFonts w:ascii="Arial Nova" w:hAnsi="Arial Nova" w:cs="Arial"/>
          <w:color w:val="000000"/>
          <w:sz w:val="22"/>
          <w:szCs w:val="22"/>
        </w:rPr>
        <w:t xml:space="preserve"> We</w:t>
      </w:r>
      <w:r w:rsidR="00183470">
        <w:rPr>
          <w:rFonts w:ascii="Arial Nova" w:hAnsi="Arial Nova" w:cs="Arial"/>
          <w:color w:val="000000"/>
          <w:sz w:val="22"/>
          <w:szCs w:val="22"/>
        </w:rPr>
        <w:t>’re honored to</w:t>
      </w:r>
      <w:r w:rsidR="00C024E1" w:rsidRPr="003647DC">
        <w:rPr>
          <w:rFonts w:ascii="Arial Nova" w:hAnsi="Arial Nova" w:cs="Arial"/>
          <w:color w:val="000000"/>
          <w:sz w:val="22"/>
          <w:szCs w:val="22"/>
        </w:rPr>
        <w:t xml:space="preserve"> offer churches unique resources to help you manage ongoing operations to carry out your mission and strengthen our communit</w:t>
      </w:r>
      <w:r w:rsidR="00F26FBB">
        <w:rPr>
          <w:rFonts w:ascii="Arial Nova" w:hAnsi="Arial Nova" w:cs="Arial"/>
          <w:color w:val="000000"/>
          <w:sz w:val="22"/>
          <w:szCs w:val="22"/>
        </w:rPr>
        <w:t>ies</w:t>
      </w:r>
      <w:r w:rsidR="00972387">
        <w:rPr>
          <w:rFonts w:ascii="Arial Nova" w:hAnsi="Arial Nova" w:cs="Arial"/>
          <w:color w:val="000000"/>
          <w:sz w:val="22"/>
          <w:szCs w:val="22"/>
        </w:rPr>
        <w:t xml:space="preserve">. </w:t>
      </w:r>
    </w:p>
    <w:p w14:paraId="0DF85F22" w14:textId="1C7F756E" w:rsidR="00674BC5" w:rsidRDefault="00972387" w:rsidP="00972387">
      <w:pPr>
        <w:pStyle w:val="NormalWeb"/>
        <w:shd w:val="clear" w:color="auto" w:fill="FFFFFF"/>
        <w:spacing w:after="240" w:afterAutospacing="0"/>
        <w:rPr>
          <w:rFonts w:ascii="Arial Nova" w:hAnsi="Arial Nova" w:cs="Arial"/>
          <w:color w:val="000000"/>
          <w:sz w:val="22"/>
          <w:szCs w:val="22"/>
        </w:rPr>
      </w:pPr>
      <w:r>
        <w:rPr>
          <w:rFonts w:ascii="Arial Nova" w:hAnsi="Arial Nova" w:cs="Arial"/>
          <w:color w:val="000000"/>
          <w:sz w:val="22"/>
          <w:szCs w:val="22"/>
        </w:rPr>
        <w:t>We’re excited to report</w:t>
      </w:r>
      <w:r w:rsidR="00674BC5">
        <w:rPr>
          <w:rFonts w:ascii="Arial Nova" w:hAnsi="Arial Nova" w:cs="Arial"/>
          <w:color w:val="000000"/>
          <w:sz w:val="22"/>
          <w:szCs w:val="22"/>
        </w:rPr>
        <w:t>:</w:t>
      </w:r>
    </w:p>
    <w:p w14:paraId="0A728D0B" w14:textId="6196D236" w:rsidR="00592C94" w:rsidRPr="00592C94" w:rsidRDefault="00972387" w:rsidP="00574FF7">
      <w:pPr>
        <w:pStyle w:val="NormalWeb"/>
        <w:numPr>
          <w:ilvl w:val="0"/>
          <w:numId w:val="2"/>
        </w:numPr>
        <w:shd w:val="clear" w:color="auto" w:fill="FFFFFF"/>
        <w:spacing w:after="240" w:afterAutospacing="0"/>
        <w:rPr>
          <w:rFonts w:ascii="Arial Nova" w:hAnsi="Arial Nova" w:cs="Arial"/>
          <w:color w:val="000000"/>
          <w:sz w:val="22"/>
          <w:szCs w:val="22"/>
        </w:rPr>
      </w:pPr>
      <w:r>
        <w:rPr>
          <w:rFonts w:ascii="Arial Nova" w:hAnsi="Arial Nova" w:cs="Arial"/>
          <w:color w:val="000000"/>
          <w:sz w:val="22"/>
          <w:szCs w:val="22"/>
        </w:rPr>
        <w:t xml:space="preserve">Thrivent directed </w:t>
      </w:r>
      <w:r w:rsidR="00F32192" w:rsidRPr="00F32192">
        <w:rPr>
          <w:rFonts w:ascii="Arial Nova" w:hAnsi="Arial Nova" w:cs="Arial"/>
          <w:b/>
          <w:bCs/>
          <w:color w:val="C00000"/>
          <w:sz w:val="22"/>
          <w:szCs w:val="22"/>
        </w:rPr>
        <w:t>$</w:t>
      </w:r>
      <w:r w:rsidRPr="003647DC">
        <w:rPr>
          <w:rFonts w:ascii="Arial Nova" w:hAnsi="Arial Nova" w:cs="Arial"/>
          <w:b/>
          <w:bCs/>
          <w:color w:val="C00000"/>
          <w:sz w:val="22"/>
          <w:szCs w:val="22"/>
        </w:rPr>
        <w:t>289,493</w:t>
      </w:r>
      <w:r w:rsidRPr="003647DC">
        <w:rPr>
          <w:rFonts w:ascii="Arial Nova" w:hAnsi="Arial Nova" w:cs="Arial"/>
          <w:color w:val="C00000"/>
          <w:sz w:val="22"/>
          <w:szCs w:val="22"/>
        </w:rPr>
        <w:t xml:space="preserve"> </w:t>
      </w:r>
      <w:r w:rsidRPr="003647DC">
        <w:rPr>
          <w:rFonts w:ascii="Arial Nova" w:hAnsi="Arial Nova" w:cs="Arial"/>
          <w:color w:val="000000"/>
          <w:sz w:val="22"/>
          <w:szCs w:val="22"/>
        </w:rPr>
        <w:t xml:space="preserve">in </w:t>
      </w:r>
      <w:r w:rsidRPr="007D1A03">
        <w:rPr>
          <w:rFonts w:ascii="Arial Nova" w:hAnsi="Arial Nova" w:cs="Arial"/>
          <w:b/>
          <w:bCs/>
          <w:color w:val="000000"/>
          <w:sz w:val="22"/>
          <w:szCs w:val="22"/>
        </w:rPr>
        <w:t>Choice Dollars</w:t>
      </w:r>
      <w:r w:rsidRPr="003647DC">
        <w:rPr>
          <w:rFonts w:ascii="Arial Nova" w:hAnsi="Arial Nova" w:cs="Arial"/>
          <w:color w:val="000000"/>
          <w:sz w:val="22"/>
          <w:szCs w:val="22"/>
        </w:rPr>
        <w:t xml:space="preserve"> to more than 450 churches and nonprofits in the five-county Southeastern Pennsylvania Synod district</w:t>
      </w:r>
      <w:r w:rsidR="00F32192">
        <w:rPr>
          <w:rFonts w:ascii="Arial Nova" w:hAnsi="Arial Nova" w:cs="Arial"/>
          <w:color w:val="000000"/>
          <w:sz w:val="22"/>
          <w:szCs w:val="22"/>
        </w:rPr>
        <w:t xml:space="preserve"> </w:t>
      </w:r>
      <w:r w:rsidR="00F32192" w:rsidRPr="003647DC">
        <w:rPr>
          <w:rFonts w:ascii="Arial Nova" w:hAnsi="Arial Nova" w:cs="Arial"/>
          <w:color w:val="000000"/>
          <w:sz w:val="22"/>
          <w:szCs w:val="22"/>
        </w:rPr>
        <w:t>in 2020</w:t>
      </w:r>
      <w:r w:rsidRPr="003647DC">
        <w:rPr>
          <w:rFonts w:ascii="Arial Nova" w:hAnsi="Arial Nova" w:cs="Arial"/>
          <w:color w:val="000000"/>
          <w:sz w:val="22"/>
          <w:szCs w:val="22"/>
        </w:rPr>
        <w:t>.</w:t>
      </w:r>
      <w:r w:rsidR="007D1A03" w:rsidRPr="00592C94">
        <w:rPr>
          <w:rFonts w:ascii="Arial Nova" w:hAnsi="Arial Nova" w:cs="Arial"/>
          <w:color w:val="000000"/>
          <w:sz w:val="22"/>
          <w:szCs w:val="22"/>
        </w:rPr>
        <w:t xml:space="preserve"> </w:t>
      </w:r>
    </w:p>
    <w:p w14:paraId="65600920" w14:textId="455D3712" w:rsidR="00592C94" w:rsidRPr="00592C94" w:rsidRDefault="007D1A03" w:rsidP="00574FF7">
      <w:pPr>
        <w:pStyle w:val="NormalWeb"/>
        <w:numPr>
          <w:ilvl w:val="0"/>
          <w:numId w:val="2"/>
        </w:numPr>
        <w:shd w:val="clear" w:color="auto" w:fill="FFFFFF"/>
        <w:spacing w:after="240" w:afterAutospacing="0"/>
        <w:rPr>
          <w:rFonts w:ascii="Arial Nova" w:hAnsi="Arial Nova" w:cs="Arial"/>
          <w:color w:val="000000"/>
          <w:sz w:val="22"/>
          <w:szCs w:val="22"/>
        </w:rPr>
      </w:pPr>
      <w:r w:rsidRPr="00A52A5E">
        <w:rPr>
          <w:rFonts w:ascii="Arial Nova" w:hAnsi="Arial Nova" w:cs="Arial"/>
          <w:b/>
          <w:bCs/>
          <w:color w:val="000000"/>
          <w:sz w:val="22"/>
          <w:szCs w:val="22"/>
        </w:rPr>
        <w:t>Thrivent Action Teams</w:t>
      </w:r>
      <w:r>
        <w:rPr>
          <w:rFonts w:ascii="Arial Nova" w:hAnsi="Arial Nova" w:cs="Arial"/>
          <w:color w:val="000000"/>
          <w:sz w:val="22"/>
          <w:szCs w:val="22"/>
        </w:rPr>
        <w:t xml:space="preserve"> continue to </w:t>
      </w:r>
      <w:r w:rsidR="000506ED">
        <w:rPr>
          <w:rFonts w:ascii="Arial Nova" w:hAnsi="Arial Nova" w:cs="Arial"/>
          <w:color w:val="000000"/>
          <w:sz w:val="22"/>
          <w:szCs w:val="22"/>
        </w:rPr>
        <w:t>support church missions and outreach</w:t>
      </w:r>
      <w:r w:rsidR="00A52A5E">
        <w:rPr>
          <w:rFonts w:ascii="Arial Nova" w:hAnsi="Arial Nova" w:cs="Arial"/>
          <w:color w:val="000000"/>
          <w:sz w:val="22"/>
          <w:szCs w:val="22"/>
        </w:rPr>
        <w:t xml:space="preserve"> by</w:t>
      </w:r>
      <w:r w:rsidR="000506ED">
        <w:rPr>
          <w:rFonts w:ascii="Arial Nova" w:hAnsi="Arial Nova" w:cs="Arial"/>
          <w:color w:val="000000"/>
          <w:sz w:val="22"/>
          <w:szCs w:val="22"/>
        </w:rPr>
        <w:t xml:space="preserve"> </w:t>
      </w:r>
      <w:r w:rsidR="00A52A5E">
        <w:rPr>
          <w:rFonts w:ascii="Arial Nova" w:hAnsi="Arial Nova" w:cs="Arial"/>
          <w:color w:val="000000"/>
          <w:sz w:val="22"/>
          <w:szCs w:val="22"/>
        </w:rPr>
        <w:t xml:space="preserve">engaging </w:t>
      </w:r>
      <w:r w:rsidR="000506ED">
        <w:rPr>
          <w:rFonts w:ascii="Arial Nova" w:hAnsi="Arial Nova" w:cs="Arial"/>
          <w:color w:val="000000"/>
          <w:sz w:val="22"/>
          <w:szCs w:val="22"/>
        </w:rPr>
        <w:t xml:space="preserve">congregation members in service, educational and fundraising </w:t>
      </w:r>
      <w:r w:rsidR="00A52A5E">
        <w:rPr>
          <w:rFonts w:ascii="Arial Nova" w:hAnsi="Arial Nova" w:cs="Arial"/>
          <w:color w:val="000000"/>
          <w:sz w:val="22"/>
          <w:szCs w:val="22"/>
        </w:rPr>
        <w:t xml:space="preserve">volunteer projects. </w:t>
      </w:r>
    </w:p>
    <w:p w14:paraId="564CD8DF" w14:textId="638B8E9A" w:rsidR="00592C94" w:rsidRPr="00592C94" w:rsidRDefault="006A2826" w:rsidP="00574FF7">
      <w:pPr>
        <w:pStyle w:val="NormalWeb"/>
        <w:numPr>
          <w:ilvl w:val="0"/>
          <w:numId w:val="2"/>
        </w:numPr>
        <w:shd w:val="clear" w:color="auto" w:fill="FFFFFF"/>
        <w:spacing w:after="240" w:afterAutospacing="0"/>
        <w:rPr>
          <w:rFonts w:ascii="Arial Nova" w:hAnsi="Arial Nova" w:cs="Arial"/>
          <w:color w:val="000000"/>
          <w:sz w:val="22"/>
          <w:szCs w:val="22"/>
        </w:rPr>
      </w:pPr>
      <w:r>
        <w:rPr>
          <w:rFonts w:ascii="Arial Nova" w:hAnsi="Arial Nova" w:cs="Arial"/>
          <w:color w:val="000000"/>
          <w:sz w:val="22"/>
          <w:szCs w:val="22"/>
        </w:rPr>
        <w:t>Churches in th</w:t>
      </w:r>
      <w:r w:rsidR="0051327A">
        <w:rPr>
          <w:rFonts w:ascii="Arial Nova" w:hAnsi="Arial Nova" w:cs="Arial"/>
          <w:color w:val="000000"/>
          <w:sz w:val="22"/>
          <w:szCs w:val="22"/>
        </w:rPr>
        <w:t>e</w:t>
      </w:r>
      <w:r>
        <w:rPr>
          <w:rFonts w:ascii="Arial Nova" w:hAnsi="Arial Nova" w:cs="Arial"/>
          <w:color w:val="000000"/>
          <w:sz w:val="22"/>
          <w:szCs w:val="22"/>
        </w:rPr>
        <w:t xml:space="preserve"> SEPA Synod district are invited to join us in </w:t>
      </w:r>
      <w:r w:rsidR="00520B40">
        <w:rPr>
          <w:rFonts w:ascii="Arial Nova" w:hAnsi="Arial Nova" w:cs="Arial"/>
          <w:color w:val="000000"/>
          <w:sz w:val="22"/>
          <w:szCs w:val="22"/>
        </w:rPr>
        <w:t xml:space="preserve">a </w:t>
      </w:r>
      <w:r w:rsidR="00520B40" w:rsidRPr="0051327A">
        <w:rPr>
          <w:rFonts w:ascii="Arial Nova" w:hAnsi="Arial Nova" w:cs="Arial"/>
          <w:b/>
          <w:bCs/>
          <w:color w:val="000000"/>
          <w:sz w:val="22"/>
          <w:szCs w:val="22"/>
        </w:rPr>
        <w:t>Faith Builds</w:t>
      </w:r>
      <w:r w:rsidR="00520B40">
        <w:rPr>
          <w:rFonts w:ascii="Arial Nova" w:hAnsi="Arial Nova" w:cs="Arial"/>
          <w:color w:val="000000"/>
          <w:sz w:val="22"/>
          <w:szCs w:val="22"/>
        </w:rPr>
        <w:t xml:space="preserve"> </w:t>
      </w:r>
      <w:r w:rsidR="0051327A">
        <w:rPr>
          <w:rFonts w:ascii="Arial Nova" w:hAnsi="Arial Nova" w:cs="Arial"/>
          <w:color w:val="000000"/>
          <w:sz w:val="22"/>
          <w:szCs w:val="22"/>
        </w:rPr>
        <w:t>in</w:t>
      </w:r>
      <w:r>
        <w:rPr>
          <w:rFonts w:ascii="Arial Nova" w:hAnsi="Arial Nova" w:cs="Arial"/>
          <w:color w:val="000000"/>
          <w:sz w:val="22"/>
          <w:szCs w:val="22"/>
        </w:rPr>
        <w:t xml:space="preserve"> partne</w:t>
      </w:r>
      <w:r w:rsidR="00520B40">
        <w:rPr>
          <w:rFonts w:ascii="Arial Nova" w:hAnsi="Arial Nova" w:cs="Arial"/>
          <w:color w:val="000000"/>
          <w:sz w:val="22"/>
          <w:szCs w:val="22"/>
        </w:rPr>
        <w:t>rship with</w:t>
      </w:r>
      <w:r w:rsidR="00A77F9A">
        <w:rPr>
          <w:rFonts w:ascii="Arial Nova" w:hAnsi="Arial Nova" w:cs="Arial"/>
          <w:color w:val="000000"/>
          <w:sz w:val="22"/>
          <w:szCs w:val="22"/>
        </w:rPr>
        <w:t xml:space="preserve"> l</w:t>
      </w:r>
      <w:r w:rsidR="002715A9">
        <w:rPr>
          <w:rFonts w:ascii="Arial Nova" w:hAnsi="Arial Nova" w:cs="Arial"/>
          <w:color w:val="000000"/>
          <w:sz w:val="22"/>
          <w:szCs w:val="22"/>
        </w:rPr>
        <w:t>o</w:t>
      </w:r>
      <w:r w:rsidR="00A77F9A">
        <w:rPr>
          <w:rFonts w:ascii="Arial Nova" w:hAnsi="Arial Nova" w:cs="Arial"/>
          <w:color w:val="000000"/>
          <w:sz w:val="22"/>
          <w:szCs w:val="22"/>
        </w:rPr>
        <w:t>cal</w:t>
      </w:r>
      <w:r w:rsidR="00520B40">
        <w:rPr>
          <w:rFonts w:ascii="Arial Nova" w:hAnsi="Arial Nova" w:cs="Arial"/>
          <w:color w:val="000000"/>
          <w:sz w:val="22"/>
          <w:szCs w:val="22"/>
        </w:rPr>
        <w:t xml:space="preserve"> </w:t>
      </w:r>
      <w:r w:rsidR="00520B40" w:rsidRPr="00A77F9A">
        <w:rPr>
          <w:rFonts w:ascii="Arial Nova" w:hAnsi="Arial Nova" w:cs="Arial"/>
          <w:b/>
          <w:bCs/>
          <w:color w:val="000000"/>
          <w:sz w:val="22"/>
          <w:szCs w:val="22"/>
        </w:rPr>
        <w:t>Habitat for Humanity</w:t>
      </w:r>
      <w:r w:rsidR="002715A9">
        <w:rPr>
          <w:rFonts w:ascii="Arial Nova" w:hAnsi="Arial Nova" w:cs="Arial"/>
          <w:b/>
          <w:bCs/>
          <w:color w:val="000000"/>
          <w:sz w:val="22"/>
          <w:szCs w:val="22"/>
        </w:rPr>
        <w:t xml:space="preserve"> </w:t>
      </w:r>
      <w:r w:rsidR="002715A9" w:rsidRPr="002715A9">
        <w:rPr>
          <w:rFonts w:ascii="Arial Nova" w:hAnsi="Arial Nova" w:cs="Arial"/>
          <w:color w:val="000000"/>
          <w:sz w:val="22"/>
          <w:szCs w:val="22"/>
        </w:rPr>
        <w:t>affiliates</w:t>
      </w:r>
      <w:r w:rsidR="0051327A">
        <w:rPr>
          <w:rFonts w:ascii="Arial Nova" w:hAnsi="Arial Nova" w:cs="Arial"/>
          <w:color w:val="000000"/>
          <w:sz w:val="22"/>
          <w:szCs w:val="22"/>
        </w:rPr>
        <w:t xml:space="preserve">. </w:t>
      </w:r>
      <w:r w:rsidR="001877D7">
        <w:rPr>
          <w:rFonts w:ascii="Arial Nova" w:hAnsi="Arial Nova" w:cs="Arial"/>
          <w:color w:val="000000"/>
          <w:sz w:val="22"/>
          <w:szCs w:val="22"/>
        </w:rPr>
        <w:t xml:space="preserve">Join us in raising prayers, </w:t>
      </w:r>
      <w:r w:rsidR="00E60E1D">
        <w:rPr>
          <w:rFonts w:ascii="Arial Nova" w:hAnsi="Arial Nova" w:cs="Arial"/>
          <w:color w:val="000000"/>
          <w:sz w:val="22"/>
          <w:szCs w:val="22"/>
        </w:rPr>
        <w:t>walls,</w:t>
      </w:r>
      <w:r w:rsidR="001877D7">
        <w:rPr>
          <w:rFonts w:ascii="Arial Nova" w:hAnsi="Arial Nova" w:cs="Arial"/>
          <w:color w:val="000000"/>
          <w:sz w:val="22"/>
          <w:szCs w:val="22"/>
        </w:rPr>
        <w:t xml:space="preserve"> and donations as we build a duplex home </w:t>
      </w:r>
      <w:r w:rsidR="0058110A">
        <w:rPr>
          <w:rFonts w:ascii="Arial Nova" w:hAnsi="Arial Nova" w:cs="Arial"/>
          <w:color w:val="000000"/>
          <w:sz w:val="22"/>
          <w:szCs w:val="22"/>
        </w:rPr>
        <w:t>for har</w:t>
      </w:r>
      <w:r w:rsidR="00F26FBB">
        <w:rPr>
          <w:rFonts w:ascii="Arial Nova" w:hAnsi="Arial Nova" w:cs="Arial"/>
          <w:color w:val="000000"/>
          <w:sz w:val="22"/>
          <w:szCs w:val="22"/>
        </w:rPr>
        <w:t xml:space="preserve">d-working families </w:t>
      </w:r>
      <w:r w:rsidR="001877D7">
        <w:rPr>
          <w:rFonts w:ascii="Arial Nova" w:hAnsi="Arial Nova" w:cs="Arial"/>
          <w:color w:val="000000"/>
          <w:sz w:val="22"/>
          <w:szCs w:val="22"/>
        </w:rPr>
        <w:t>on Cowpath Road in Hatfield</w:t>
      </w:r>
      <w:r w:rsidR="00D20622">
        <w:rPr>
          <w:rFonts w:ascii="Arial Nova" w:hAnsi="Arial Nova" w:cs="Arial"/>
          <w:color w:val="000000"/>
          <w:sz w:val="22"/>
          <w:szCs w:val="22"/>
        </w:rPr>
        <w:t xml:space="preserve"> in 2021.</w:t>
      </w:r>
      <w:r w:rsidR="00F26FBB">
        <w:rPr>
          <w:rFonts w:ascii="Arial Nova" w:hAnsi="Arial Nova" w:cs="Arial"/>
          <w:color w:val="000000"/>
          <w:sz w:val="22"/>
          <w:szCs w:val="22"/>
        </w:rPr>
        <w:t xml:space="preserve"> </w:t>
      </w:r>
      <w:r w:rsidR="003F0CE3">
        <w:rPr>
          <w:rFonts w:ascii="Arial Nova" w:hAnsi="Arial Nova" w:cs="Arial"/>
          <w:color w:val="000000"/>
          <w:sz w:val="22"/>
          <w:szCs w:val="22"/>
        </w:rPr>
        <w:t xml:space="preserve">To learn more, visit: </w:t>
      </w:r>
      <w:hyperlink r:id="rId6" w:history="1">
        <w:r w:rsidR="00C07839" w:rsidRPr="00217D75">
          <w:rPr>
            <w:rStyle w:val="Hyperlink"/>
            <w:rFonts w:ascii="Arial Nova" w:hAnsi="Arial Nova" w:cs="Arial"/>
            <w:sz w:val="22"/>
            <w:szCs w:val="22"/>
          </w:rPr>
          <w:t>https://habitatmontdelco.org/thrivent/</w:t>
        </w:r>
      </w:hyperlink>
      <w:r w:rsidR="00C07839">
        <w:rPr>
          <w:rFonts w:ascii="Arial Nova" w:hAnsi="Arial Nova" w:cs="Arial"/>
          <w:color w:val="000000"/>
          <w:sz w:val="22"/>
          <w:szCs w:val="22"/>
        </w:rPr>
        <w:t xml:space="preserve">. </w:t>
      </w:r>
      <w:r w:rsidR="00543DCD">
        <w:rPr>
          <w:rFonts w:ascii="Arial Nova" w:hAnsi="Arial Nova" w:cs="Arial"/>
          <w:color w:val="000000"/>
          <w:sz w:val="22"/>
          <w:szCs w:val="22"/>
        </w:rPr>
        <w:t>And celebrate with</w:t>
      </w:r>
      <w:r w:rsidR="00006A4C">
        <w:rPr>
          <w:rFonts w:ascii="Arial Nova" w:hAnsi="Arial Nova" w:cs="Arial"/>
          <w:color w:val="000000"/>
          <w:sz w:val="22"/>
          <w:szCs w:val="22"/>
        </w:rPr>
        <w:t xml:space="preserve"> us as we look to </w:t>
      </w:r>
      <w:r w:rsidR="003D325B">
        <w:rPr>
          <w:rFonts w:ascii="Arial Nova" w:hAnsi="Arial Nova" w:cs="Arial"/>
          <w:color w:val="000000"/>
          <w:sz w:val="22"/>
          <w:szCs w:val="22"/>
        </w:rPr>
        <w:t xml:space="preserve">bless </w:t>
      </w:r>
      <w:r w:rsidR="00006A4C">
        <w:rPr>
          <w:rFonts w:ascii="Arial Nova" w:hAnsi="Arial Nova" w:cs="Arial"/>
          <w:color w:val="000000"/>
          <w:sz w:val="22"/>
          <w:szCs w:val="22"/>
        </w:rPr>
        <w:t xml:space="preserve">two </w:t>
      </w:r>
      <w:r w:rsidR="00A77F9A">
        <w:rPr>
          <w:rFonts w:ascii="Arial Nova" w:hAnsi="Arial Nova" w:cs="Arial"/>
          <w:color w:val="000000"/>
          <w:sz w:val="22"/>
          <w:szCs w:val="22"/>
        </w:rPr>
        <w:t xml:space="preserve">families, welcoming them home to two completed </w:t>
      </w:r>
      <w:r w:rsidR="00006A4C">
        <w:rPr>
          <w:rFonts w:ascii="Arial Nova" w:hAnsi="Arial Nova" w:cs="Arial"/>
          <w:color w:val="000000"/>
          <w:sz w:val="22"/>
          <w:szCs w:val="22"/>
        </w:rPr>
        <w:t xml:space="preserve">Faith Builds </w:t>
      </w:r>
      <w:r w:rsidR="00592C94">
        <w:rPr>
          <w:rFonts w:ascii="Arial Nova" w:hAnsi="Arial Nova" w:cs="Arial"/>
          <w:color w:val="000000"/>
          <w:sz w:val="22"/>
          <w:szCs w:val="22"/>
        </w:rPr>
        <w:t>homes in Coatesville, Chester County soon!</w:t>
      </w:r>
    </w:p>
    <w:p w14:paraId="5512ED1D" w14:textId="136DC991" w:rsidR="00592C94" w:rsidRDefault="00592C94" w:rsidP="00574FF7">
      <w:pPr>
        <w:pStyle w:val="NormalWeb"/>
        <w:numPr>
          <w:ilvl w:val="0"/>
          <w:numId w:val="2"/>
        </w:numPr>
        <w:shd w:val="clear" w:color="auto" w:fill="FFFFFF"/>
        <w:spacing w:after="240" w:afterAutospacing="0"/>
        <w:rPr>
          <w:rFonts w:ascii="Arial Nova" w:hAnsi="Arial Nova" w:cs="Arial"/>
          <w:color w:val="000000"/>
          <w:sz w:val="22"/>
          <w:szCs w:val="22"/>
        </w:rPr>
      </w:pPr>
      <w:r w:rsidRPr="00481D73">
        <w:rPr>
          <w:rFonts w:ascii="Arial Nova" w:hAnsi="Arial Nova" w:cs="Arial"/>
          <w:b/>
          <w:bCs/>
          <w:color w:val="000000"/>
          <w:sz w:val="22"/>
          <w:szCs w:val="22"/>
        </w:rPr>
        <w:t>Financial education workshops and webinars</w:t>
      </w:r>
      <w:r>
        <w:rPr>
          <w:rFonts w:ascii="Arial Nova" w:hAnsi="Arial Nova" w:cs="Arial"/>
          <w:color w:val="000000"/>
          <w:sz w:val="22"/>
          <w:szCs w:val="22"/>
        </w:rPr>
        <w:t xml:space="preserve"> </w:t>
      </w:r>
      <w:r w:rsidR="00125825">
        <w:rPr>
          <w:rFonts w:ascii="Arial Nova" w:hAnsi="Arial Nova" w:cs="Arial"/>
          <w:color w:val="000000"/>
          <w:sz w:val="22"/>
          <w:szCs w:val="22"/>
        </w:rPr>
        <w:t>help</w:t>
      </w:r>
      <w:r>
        <w:rPr>
          <w:rFonts w:ascii="Arial Nova" w:hAnsi="Arial Nova" w:cs="Arial"/>
          <w:color w:val="000000"/>
          <w:sz w:val="22"/>
          <w:szCs w:val="22"/>
        </w:rPr>
        <w:t xml:space="preserve"> strengthen congregations</w:t>
      </w:r>
      <w:r w:rsidR="00DC3174">
        <w:rPr>
          <w:rFonts w:ascii="Arial Nova" w:hAnsi="Arial Nova" w:cs="Arial"/>
          <w:color w:val="000000"/>
          <w:sz w:val="22"/>
          <w:szCs w:val="22"/>
        </w:rPr>
        <w:t xml:space="preserve"> through values-based </w:t>
      </w:r>
      <w:r w:rsidR="00481D73">
        <w:rPr>
          <w:rFonts w:ascii="Arial Nova" w:hAnsi="Arial Nova" w:cs="Arial"/>
          <w:color w:val="000000"/>
          <w:sz w:val="22"/>
          <w:szCs w:val="22"/>
        </w:rPr>
        <w:t xml:space="preserve">teaching on </w:t>
      </w:r>
      <w:r w:rsidR="0044114F">
        <w:rPr>
          <w:rFonts w:ascii="Arial Nova" w:hAnsi="Arial Nova" w:cs="Arial"/>
          <w:color w:val="000000"/>
          <w:sz w:val="22"/>
          <w:szCs w:val="22"/>
        </w:rPr>
        <w:t>topics ranging from</w:t>
      </w:r>
      <w:r w:rsidR="003E1022">
        <w:rPr>
          <w:rFonts w:ascii="Arial Nova" w:hAnsi="Arial Nova" w:cs="Arial"/>
          <w:color w:val="000000"/>
          <w:sz w:val="22"/>
          <w:szCs w:val="22"/>
        </w:rPr>
        <w:t xml:space="preserve"> budgeting, saving, goal setting, and teaching children and teens </w:t>
      </w:r>
      <w:r w:rsidR="00AA3D3E">
        <w:rPr>
          <w:rFonts w:ascii="Arial Nova" w:hAnsi="Arial Nova" w:cs="Arial"/>
          <w:color w:val="000000"/>
          <w:sz w:val="22"/>
          <w:szCs w:val="22"/>
        </w:rPr>
        <w:t xml:space="preserve">money concepts – to more advanced topics such as college saving, retirement planning, </w:t>
      </w:r>
      <w:r w:rsidR="00B53A13">
        <w:rPr>
          <w:rFonts w:ascii="Arial Nova" w:hAnsi="Arial Nova" w:cs="Arial"/>
          <w:color w:val="000000"/>
          <w:sz w:val="22"/>
          <w:szCs w:val="22"/>
        </w:rPr>
        <w:t>and legacy</w:t>
      </w:r>
      <w:r w:rsidR="00481D73">
        <w:rPr>
          <w:rFonts w:ascii="Arial Nova" w:hAnsi="Arial Nova" w:cs="Arial"/>
          <w:color w:val="000000"/>
          <w:sz w:val="22"/>
          <w:szCs w:val="22"/>
        </w:rPr>
        <w:t xml:space="preserve"> and </w:t>
      </w:r>
      <w:r w:rsidR="00AA3D3E">
        <w:rPr>
          <w:rFonts w:ascii="Arial Nova" w:hAnsi="Arial Nova" w:cs="Arial"/>
          <w:color w:val="000000"/>
          <w:sz w:val="22"/>
          <w:szCs w:val="22"/>
        </w:rPr>
        <w:t>charitable giving</w:t>
      </w:r>
      <w:r w:rsidR="00B53A13">
        <w:rPr>
          <w:rFonts w:ascii="Arial Nova" w:hAnsi="Arial Nova" w:cs="Arial"/>
          <w:color w:val="000000"/>
          <w:sz w:val="22"/>
          <w:szCs w:val="22"/>
        </w:rPr>
        <w:t xml:space="preserve"> strategies.</w:t>
      </w:r>
      <w:r w:rsidR="00125825">
        <w:rPr>
          <w:rFonts w:ascii="Arial Nova" w:hAnsi="Arial Nova" w:cs="Arial"/>
          <w:color w:val="000000"/>
          <w:sz w:val="22"/>
          <w:szCs w:val="22"/>
        </w:rPr>
        <w:t xml:space="preserve"> </w:t>
      </w:r>
      <w:r w:rsidR="005135C7">
        <w:rPr>
          <w:rFonts w:ascii="Arial Nova" w:hAnsi="Arial Nova" w:cs="Arial"/>
          <w:color w:val="000000"/>
          <w:sz w:val="22"/>
          <w:szCs w:val="22"/>
        </w:rPr>
        <w:t xml:space="preserve">More than 40+ offerings are available at no cost to </w:t>
      </w:r>
      <w:r w:rsidR="00543DCD">
        <w:rPr>
          <w:rFonts w:ascii="Arial Nova" w:hAnsi="Arial Nova" w:cs="Arial"/>
          <w:color w:val="000000"/>
          <w:sz w:val="22"/>
          <w:szCs w:val="22"/>
        </w:rPr>
        <w:t>congregations.</w:t>
      </w:r>
    </w:p>
    <w:p w14:paraId="26046468" w14:textId="3D2B4523" w:rsidR="00150D65" w:rsidRPr="003647DC" w:rsidRDefault="00335D28" w:rsidP="00090635">
      <w:pPr>
        <w:pStyle w:val="NormalWeb"/>
        <w:numPr>
          <w:ilvl w:val="0"/>
          <w:numId w:val="2"/>
        </w:numPr>
        <w:shd w:val="clear" w:color="auto" w:fill="FFFFFF"/>
        <w:spacing w:after="240" w:afterAutospacing="0"/>
        <w:rPr>
          <w:rFonts w:ascii="Arial Nova" w:hAnsi="Arial Nova" w:cs="Arial"/>
          <w:color w:val="000000"/>
          <w:sz w:val="22"/>
          <w:szCs w:val="22"/>
        </w:rPr>
      </w:pPr>
      <w:r w:rsidRPr="00335D28">
        <w:rPr>
          <w:rFonts w:ascii="Arial Nova" w:hAnsi="Arial Nova" w:cs="Arial"/>
          <w:color w:val="000000"/>
          <w:sz w:val="22"/>
          <w:szCs w:val="22"/>
        </w:rPr>
        <w:t xml:space="preserve">Our </w:t>
      </w:r>
      <w:r w:rsidR="002715A9">
        <w:rPr>
          <w:rFonts w:ascii="Arial Nova" w:hAnsi="Arial Nova" w:cs="Arial"/>
          <w:b/>
          <w:bCs/>
          <w:color w:val="000000"/>
          <w:sz w:val="22"/>
          <w:szCs w:val="22"/>
        </w:rPr>
        <w:t xml:space="preserve">Thrivent Member Network </w:t>
      </w:r>
      <w:r>
        <w:rPr>
          <w:rFonts w:ascii="Arial Nova" w:hAnsi="Arial Nova" w:cs="Arial"/>
          <w:b/>
          <w:bCs/>
          <w:color w:val="000000"/>
          <w:sz w:val="22"/>
          <w:szCs w:val="22"/>
        </w:rPr>
        <w:t xml:space="preserve">Mid-Atlantic </w:t>
      </w:r>
      <w:r>
        <w:rPr>
          <w:rFonts w:ascii="Arial Nova" w:hAnsi="Arial Nova" w:cs="Arial"/>
          <w:color w:val="000000"/>
          <w:sz w:val="22"/>
          <w:szCs w:val="22"/>
        </w:rPr>
        <w:t xml:space="preserve">provides additional opportunities for fellowship, inspiration, </w:t>
      </w:r>
      <w:r w:rsidR="00E60E1D">
        <w:rPr>
          <w:rFonts w:ascii="Arial Nova" w:hAnsi="Arial Nova" w:cs="Arial"/>
          <w:color w:val="000000"/>
          <w:sz w:val="22"/>
          <w:szCs w:val="22"/>
        </w:rPr>
        <w:t>education,</w:t>
      </w:r>
      <w:r w:rsidR="00E62C0B">
        <w:rPr>
          <w:rFonts w:ascii="Arial Nova" w:hAnsi="Arial Nova" w:cs="Arial"/>
          <w:color w:val="000000"/>
          <w:sz w:val="22"/>
          <w:szCs w:val="22"/>
        </w:rPr>
        <w:t xml:space="preserve"> and generosity. </w:t>
      </w:r>
      <w:r w:rsidR="007A7EB8">
        <w:rPr>
          <w:rFonts w:ascii="Arial Nova" w:hAnsi="Arial Nova" w:cs="Arial"/>
          <w:color w:val="000000"/>
          <w:sz w:val="22"/>
          <w:szCs w:val="22"/>
        </w:rPr>
        <w:t xml:space="preserve">Highlights </w:t>
      </w:r>
      <w:r w:rsidR="00E60E1D">
        <w:rPr>
          <w:rFonts w:ascii="Arial Nova" w:hAnsi="Arial Nova" w:cs="Arial"/>
          <w:color w:val="000000"/>
          <w:sz w:val="22"/>
          <w:szCs w:val="22"/>
        </w:rPr>
        <w:t>include</w:t>
      </w:r>
      <w:r w:rsidR="007A7EB8">
        <w:rPr>
          <w:rFonts w:ascii="Arial Nova" w:hAnsi="Arial Nova" w:cs="Arial"/>
          <w:color w:val="000000"/>
          <w:sz w:val="22"/>
          <w:szCs w:val="22"/>
        </w:rPr>
        <w:t xml:space="preserve"> p</w:t>
      </w:r>
      <w:r w:rsidR="0096507B">
        <w:rPr>
          <w:rFonts w:ascii="Arial Nova" w:hAnsi="Arial Nova" w:cs="Arial"/>
          <w:color w:val="000000"/>
          <w:sz w:val="22"/>
          <w:szCs w:val="22"/>
        </w:rPr>
        <w:t>eriodic webinars geared toward church leaders held in partnership with Barna Research Group</w:t>
      </w:r>
      <w:r w:rsidR="000F6E1E">
        <w:rPr>
          <w:rFonts w:ascii="Arial Nova" w:hAnsi="Arial Nova" w:cs="Arial"/>
          <w:color w:val="000000"/>
          <w:sz w:val="22"/>
          <w:szCs w:val="22"/>
        </w:rPr>
        <w:t xml:space="preserve">, </w:t>
      </w:r>
      <w:r w:rsidR="00546470">
        <w:rPr>
          <w:rFonts w:ascii="Arial Nova" w:hAnsi="Arial Nova" w:cs="Arial"/>
          <w:color w:val="000000"/>
          <w:sz w:val="22"/>
          <w:szCs w:val="22"/>
        </w:rPr>
        <w:t>faith testimony from athlete Tim Tebow,</w:t>
      </w:r>
      <w:r w:rsidR="00FF2971">
        <w:rPr>
          <w:rFonts w:ascii="Arial Nova" w:hAnsi="Arial Nova" w:cs="Arial"/>
          <w:color w:val="000000"/>
          <w:sz w:val="22"/>
          <w:szCs w:val="22"/>
        </w:rPr>
        <w:t xml:space="preserve"> </w:t>
      </w:r>
      <w:r w:rsidR="00A101BA">
        <w:rPr>
          <w:rFonts w:ascii="Arial Nova" w:hAnsi="Arial Nova" w:cs="Arial"/>
          <w:color w:val="000000"/>
          <w:sz w:val="22"/>
          <w:szCs w:val="22"/>
        </w:rPr>
        <w:t xml:space="preserve">and </w:t>
      </w:r>
      <w:r w:rsidR="00FF2971">
        <w:rPr>
          <w:rFonts w:ascii="Arial Nova" w:hAnsi="Arial Nova" w:cs="Arial"/>
          <w:color w:val="000000"/>
          <w:sz w:val="22"/>
          <w:szCs w:val="22"/>
        </w:rPr>
        <w:t xml:space="preserve">inspiration from </w:t>
      </w:r>
      <w:r w:rsidR="009E4215">
        <w:rPr>
          <w:rFonts w:ascii="Arial Nova" w:hAnsi="Arial Nova" w:cs="Arial"/>
          <w:color w:val="000000"/>
          <w:sz w:val="22"/>
          <w:szCs w:val="22"/>
        </w:rPr>
        <w:t xml:space="preserve">Nashville </w:t>
      </w:r>
      <w:r w:rsidR="00150D65">
        <w:rPr>
          <w:rFonts w:ascii="Arial Nova" w:hAnsi="Arial Nova" w:cs="Arial"/>
          <w:color w:val="000000"/>
          <w:sz w:val="22"/>
          <w:szCs w:val="22"/>
        </w:rPr>
        <w:t xml:space="preserve">Christian recording artist Matthew West. Visit: </w:t>
      </w:r>
      <w:r w:rsidR="00150D65" w:rsidRPr="00183470">
        <w:rPr>
          <w:rFonts w:ascii="Arial Nova" w:hAnsi="Arial Nova" w:cs="Arial"/>
          <w:color w:val="17365D" w:themeColor="text2" w:themeShade="BF"/>
          <w:sz w:val="22"/>
          <w:szCs w:val="22"/>
        </w:rPr>
        <w:t>Thrivent.com/Mid-Atlantic</w:t>
      </w:r>
      <w:r w:rsidR="00150D65">
        <w:rPr>
          <w:rFonts w:ascii="Arial Nova" w:hAnsi="Arial Nova" w:cs="Arial"/>
          <w:color w:val="17365D" w:themeColor="text2" w:themeShade="BF"/>
          <w:sz w:val="22"/>
          <w:szCs w:val="22"/>
        </w:rPr>
        <w:t xml:space="preserve"> </w:t>
      </w:r>
      <w:r w:rsidR="00150D65" w:rsidRPr="00150D65">
        <w:rPr>
          <w:rFonts w:ascii="Arial Nova" w:hAnsi="Arial Nova" w:cs="Arial"/>
          <w:sz w:val="22"/>
          <w:szCs w:val="22"/>
        </w:rPr>
        <w:t>for a complete listing of upcoming events. No products are ever sold</w:t>
      </w:r>
      <w:r w:rsidR="00150D65">
        <w:rPr>
          <w:rFonts w:ascii="Arial Nova" w:hAnsi="Arial Nova" w:cs="Arial"/>
          <w:sz w:val="22"/>
          <w:szCs w:val="22"/>
        </w:rPr>
        <w:t xml:space="preserve"> at </w:t>
      </w:r>
      <w:r w:rsidR="00090635">
        <w:rPr>
          <w:rFonts w:ascii="Arial Nova" w:hAnsi="Arial Nova" w:cs="Arial"/>
          <w:sz w:val="22"/>
          <w:szCs w:val="22"/>
        </w:rPr>
        <w:t>events.</w:t>
      </w:r>
    </w:p>
    <w:p w14:paraId="051E19DD" w14:textId="486D8117" w:rsidR="00C024E1" w:rsidRPr="003647DC" w:rsidRDefault="0043511B" w:rsidP="007B2C0E">
      <w:pPr>
        <w:pStyle w:val="NormalWeb"/>
        <w:numPr>
          <w:ilvl w:val="0"/>
          <w:numId w:val="1"/>
        </w:numPr>
        <w:shd w:val="clear" w:color="auto" w:fill="FFFFFF"/>
        <w:spacing w:after="240" w:afterAutospacing="0"/>
        <w:rPr>
          <w:rFonts w:ascii="Arial Nova" w:hAnsi="Arial Nova" w:cs="Arial"/>
          <w:color w:val="000000"/>
          <w:sz w:val="22"/>
          <w:szCs w:val="22"/>
        </w:rPr>
      </w:pPr>
      <w:r>
        <w:rPr>
          <w:rFonts w:ascii="Arial Nova" w:hAnsi="Arial Nova" w:cs="Helvetica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3DC070E5" wp14:editId="53CA9D3F">
            <wp:simplePos x="0" y="0"/>
            <wp:positionH relativeFrom="column">
              <wp:posOffset>4198620</wp:posOffset>
            </wp:positionH>
            <wp:positionV relativeFrom="page">
              <wp:posOffset>6892925</wp:posOffset>
            </wp:positionV>
            <wp:extent cx="2588260" cy="3162300"/>
            <wp:effectExtent l="0" t="0" r="0" b="0"/>
            <wp:wrapTight wrapText="bothSides">
              <wp:wrapPolygon edited="0">
                <wp:start x="10175" y="3123"/>
                <wp:lineTo x="8585" y="3904"/>
                <wp:lineTo x="7472" y="4814"/>
                <wp:lineTo x="7472" y="5465"/>
                <wp:lineTo x="4928" y="9629"/>
                <wp:lineTo x="4451" y="11711"/>
                <wp:lineTo x="4451" y="21470"/>
                <wp:lineTo x="11764" y="21470"/>
                <wp:lineTo x="11764" y="17957"/>
                <wp:lineTo x="12400" y="15875"/>
                <wp:lineTo x="14467" y="13793"/>
                <wp:lineTo x="17488" y="11711"/>
                <wp:lineTo x="19078" y="9759"/>
                <wp:lineTo x="19237" y="9369"/>
                <wp:lineTo x="18283" y="8718"/>
                <wp:lineTo x="15580" y="7547"/>
                <wp:lineTo x="14149" y="5986"/>
                <wp:lineTo x="10811" y="3123"/>
                <wp:lineTo x="10175" y="3123"/>
              </wp:wrapPolygon>
            </wp:wrapTight>
            <wp:docPr id="2" name="Picture 2" descr="A picture containing text, silhouette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lhouette, vector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8826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F40" w:rsidRPr="004F4F40">
        <w:rPr>
          <w:rFonts w:ascii="Arial Nova" w:hAnsi="Arial Nova" w:cs="Arial"/>
          <w:color w:val="000000"/>
          <w:sz w:val="22"/>
          <w:szCs w:val="22"/>
        </w:rPr>
        <w:t>Thrivent wa</w:t>
      </w:r>
      <w:r w:rsidR="004F4F40">
        <w:rPr>
          <w:rFonts w:ascii="Arial Nova" w:hAnsi="Arial Nova" w:cs="Arial"/>
          <w:color w:val="000000"/>
          <w:sz w:val="22"/>
          <w:szCs w:val="22"/>
        </w:rPr>
        <w:t>s</w:t>
      </w:r>
      <w:r w:rsidR="004F4F40" w:rsidRPr="004F4F40">
        <w:rPr>
          <w:rFonts w:ascii="Arial Nova" w:hAnsi="Arial Nova" w:cs="Arial"/>
          <w:color w:val="000000"/>
          <w:sz w:val="22"/>
          <w:szCs w:val="22"/>
        </w:rPr>
        <w:t xml:space="preserve"> honored to be named one of the </w:t>
      </w:r>
      <w:r w:rsidR="004F4F40" w:rsidRPr="004F4F40">
        <w:rPr>
          <w:rFonts w:ascii="Arial Nova" w:hAnsi="Arial Nova" w:cs="Arial"/>
          <w:b/>
          <w:bCs/>
          <w:color w:val="000000"/>
          <w:sz w:val="22"/>
          <w:szCs w:val="22"/>
        </w:rPr>
        <w:t>World’s Most Ethical Companies</w:t>
      </w:r>
      <w:r w:rsidR="004F4F40" w:rsidRPr="004F4F40">
        <w:rPr>
          <w:rFonts w:ascii="Arial Nova" w:hAnsi="Arial Nova" w:cs="Arial"/>
          <w:color w:val="000000"/>
          <w:sz w:val="22"/>
          <w:szCs w:val="22"/>
        </w:rPr>
        <w:t xml:space="preserve"> by Ethisphere in 2021 – our tenth year in a row.</w:t>
      </w:r>
      <w:r w:rsidR="009E4215">
        <w:rPr>
          <w:rFonts w:ascii="Arial Nova" w:hAnsi="Arial Nova" w:cs="Arial"/>
          <w:color w:val="000000"/>
          <w:sz w:val="22"/>
          <w:szCs w:val="22"/>
        </w:rPr>
        <w:t xml:space="preserve"> </w:t>
      </w:r>
      <w:r w:rsidR="00273B47">
        <w:rPr>
          <w:rFonts w:ascii="Arial Nova" w:hAnsi="Arial Nova" w:cs="Arial"/>
          <w:color w:val="000000"/>
          <w:sz w:val="22"/>
          <w:szCs w:val="22"/>
        </w:rPr>
        <w:t xml:space="preserve">We’re proud of our </w:t>
      </w:r>
      <w:r w:rsidR="001E35F0">
        <w:rPr>
          <w:rFonts w:ascii="Arial Nova" w:hAnsi="Arial Nova" w:cs="Arial"/>
          <w:color w:val="000000"/>
          <w:sz w:val="22"/>
          <w:szCs w:val="22"/>
        </w:rPr>
        <w:t xml:space="preserve">100+-year history of </w:t>
      </w:r>
      <w:r w:rsidR="00273B47">
        <w:rPr>
          <w:rFonts w:ascii="Arial Nova" w:hAnsi="Arial Nova" w:cs="Arial"/>
          <w:color w:val="000000"/>
          <w:sz w:val="22"/>
          <w:szCs w:val="22"/>
        </w:rPr>
        <w:t>strength and stability</w:t>
      </w:r>
      <w:r w:rsidR="005F499D">
        <w:rPr>
          <w:rFonts w:ascii="Arial Nova" w:hAnsi="Arial Nova" w:cs="Arial"/>
          <w:color w:val="000000"/>
          <w:sz w:val="22"/>
          <w:szCs w:val="22"/>
        </w:rPr>
        <w:t xml:space="preserve">, and </w:t>
      </w:r>
      <w:r w:rsidR="00D40724">
        <w:rPr>
          <w:rFonts w:ascii="Arial Nova" w:hAnsi="Arial Nova" w:cs="Arial"/>
          <w:color w:val="000000"/>
          <w:sz w:val="22"/>
          <w:szCs w:val="22"/>
        </w:rPr>
        <w:t>we’re</w:t>
      </w:r>
      <w:r w:rsidR="00343489">
        <w:rPr>
          <w:rFonts w:ascii="Arial Nova" w:hAnsi="Arial Nova" w:cs="Arial"/>
          <w:color w:val="000000"/>
          <w:sz w:val="22"/>
          <w:szCs w:val="22"/>
        </w:rPr>
        <w:t xml:space="preserve"> commit</w:t>
      </w:r>
      <w:r w:rsidR="001E35F0">
        <w:rPr>
          <w:rFonts w:ascii="Arial Nova" w:hAnsi="Arial Nova" w:cs="Arial"/>
          <w:color w:val="000000"/>
          <w:sz w:val="22"/>
          <w:szCs w:val="22"/>
        </w:rPr>
        <w:t>t</w:t>
      </w:r>
      <w:r w:rsidR="00D40724">
        <w:rPr>
          <w:rFonts w:ascii="Arial Nova" w:hAnsi="Arial Nova" w:cs="Arial"/>
          <w:color w:val="000000"/>
          <w:sz w:val="22"/>
          <w:szCs w:val="22"/>
        </w:rPr>
        <w:t>ed</w:t>
      </w:r>
      <w:r w:rsidR="00343489">
        <w:rPr>
          <w:rFonts w:ascii="Arial Nova" w:hAnsi="Arial Nova" w:cs="Arial"/>
          <w:color w:val="000000"/>
          <w:sz w:val="22"/>
          <w:szCs w:val="22"/>
        </w:rPr>
        <w:t xml:space="preserve"> to </w:t>
      </w:r>
      <w:r w:rsidR="00060819">
        <w:rPr>
          <w:rFonts w:ascii="Arial Nova" w:hAnsi="Arial Nova" w:cs="Arial"/>
          <w:color w:val="000000"/>
          <w:sz w:val="22"/>
          <w:szCs w:val="22"/>
        </w:rPr>
        <w:t xml:space="preserve">continuing to </w:t>
      </w:r>
      <w:r w:rsidR="00343489">
        <w:rPr>
          <w:rFonts w:ascii="Arial Nova" w:hAnsi="Arial Nova" w:cs="Arial"/>
          <w:color w:val="000000"/>
          <w:sz w:val="22"/>
          <w:szCs w:val="22"/>
        </w:rPr>
        <w:t>provid</w:t>
      </w:r>
      <w:r w:rsidR="007735D7">
        <w:rPr>
          <w:rFonts w:ascii="Arial Nova" w:hAnsi="Arial Nova" w:cs="Arial"/>
          <w:color w:val="000000"/>
          <w:sz w:val="22"/>
          <w:szCs w:val="22"/>
        </w:rPr>
        <w:t xml:space="preserve">e </w:t>
      </w:r>
      <w:r w:rsidR="00343489">
        <w:rPr>
          <w:rFonts w:ascii="Arial Nova" w:hAnsi="Arial Nova" w:cs="Arial"/>
          <w:color w:val="000000"/>
          <w:sz w:val="22"/>
          <w:szCs w:val="22"/>
        </w:rPr>
        <w:t xml:space="preserve">practical </w:t>
      </w:r>
      <w:r w:rsidR="00343489" w:rsidRPr="00343489">
        <w:rPr>
          <w:rFonts w:ascii="Arial Nova" w:hAnsi="Arial Nova" w:cs="Arial"/>
          <w:b/>
          <w:bCs/>
          <w:color w:val="000000"/>
          <w:sz w:val="22"/>
          <w:szCs w:val="22"/>
        </w:rPr>
        <w:t>f</w:t>
      </w:r>
      <w:r w:rsidR="00C024E1" w:rsidRPr="003647DC">
        <w:rPr>
          <w:rFonts w:ascii="Arial Nova" w:hAnsi="Arial Nova" w:cs="Arial"/>
          <w:b/>
          <w:bCs/>
          <w:color w:val="000000"/>
          <w:sz w:val="22"/>
          <w:szCs w:val="22"/>
        </w:rPr>
        <w:t>inancial guidance</w:t>
      </w:r>
      <w:r w:rsidR="00C024E1" w:rsidRPr="003647DC">
        <w:rPr>
          <w:rFonts w:ascii="Arial Nova" w:hAnsi="Arial Nova" w:cs="Arial"/>
          <w:color w:val="000000"/>
          <w:sz w:val="22"/>
          <w:szCs w:val="22"/>
        </w:rPr>
        <w:t>, investments, insurance</w:t>
      </w:r>
      <w:r w:rsidR="007B2C0E" w:rsidRPr="003647DC">
        <w:rPr>
          <w:rFonts w:ascii="Arial Nova" w:hAnsi="Arial Nova" w:cs="Arial"/>
          <w:color w:val="000000"/>
          <w:sz w:val="22"/>
          <w:szCs w:val="22"/>
        </w:rPr>
        <w:t xml:space="preserve">, </w:t>
      </w:r>
      <w:r w:rsidR="00C024E1" w:rsidRPr="003647DC">
        <w:rPr>
          <w:rFonts w:ascii="Arial Nova" w:hAnsi="Arial Nova" w:cs="Arial"/>
          <w:color w:val="000000"/>
          <w:sz w:val="22"/>
          <w:szCs w:val="22"/>
        </w:rPr>
        <w:t>banking</w:t>
      </w:r>
      <w:r w:rsidR="003D076C">
        <w:rPr>
          <w:rFonts w:ascii="Arial Nova" w:hAnsi="Arial Nova" w:cs="Arial"/>
          <w:color w:val="000000"/>
          <w:sz w:val="22"/>
          <w:szCs w:val="22"/>
        </w:rPr>
        <w:t xml:space="preserve">, church financing, </w:t>
      </w:r>
      <w:r w:rsidR="00EA5608">
        <w:rPr>
          <w:rFonts w:ascii="Arial Nova" w:hAnsi="Arial Nova" w:cs="Arial"/>
          <w:color w:val="000000"/>
          <w:sz w:val="22"/>
          <w:szCs w:val="22"/>
        </w:rPr>
        <w:t>endowment,</w:t>
      </w:r>
      <w:r w:rsidR="003D076C">
        <w:rPr>
          <w:rFonts w:ascii="Arial Nova" w:hAnsi="Arial Nova" w:cs="Arial"/>
          <w:color w:val="000000"/>
          <w:sz w:val="22"/>
          <w:szCs w:val="22"/>
        </w:rPr>
        <w:t xml:space="preserve"> and </w:t>
      </w:r>
      <w:r w:rsidR="007B2C0E" w:rsidRPr="003647DC">
        <w:rPr>
          <w:rFonts w:ascii="Arial Nova" w:hAnsi="Arial Nova" w:cs="Arial"/>
          <w:color w:val="000000"/>
          <w:sz w:val="22"/>
          <w:szCs w:val="22"/>
        </w:rPr>
        <w:t>charitable giving solutions</w:t>
      </w:r>
      <w:r w:rsidR="003647DC">
        <w:rPr>
          <w:rFonts w:ascii="Arial Nova" w:hAnsi="Arial Nova" w:cs="Arial"/>
          <w:color w:val="000000"/>
          <w:sz w:val="22"/>
          <w:szCs w:val="22"/>
        </w:rPr>
        <w:t>.</w:t>
      </w:r>
      <w:r w:rsidR="00343489">
        <w:rPr>
          <w:rFonts w:ascii="Arial Nova" w:hAnsi="Arial Nova" w:cs="Arial"/>
          <w:color w:val="000000"/>
          <w:sz w:val="22"/>
          <w:szCs w:val="22"/>
        </w:rPr>
        <w:t xml:space="preserve"> </w:t>
      </w:r>
    </w:p>
    <w:p w14:paraId="017CE30C" w14:textId="1B1CB19D" w:rsidR="00F5688D" w:rsidRPr="003647DC" w:rsidRDefault="007B2C0E" w:rsidP="00F5688D">
      <w:pPr>
        <w:pStyle w:val="NormalWeb"/>
        <w:shd w:val="clear" w:color="auto" w:fill="FFFFFF"/>
        <w:spacing w:after="240" w:afterAutospacing="0"/>
        <w:rPr>
          <w:rFonts w:ascii="Arial Nova" w:hAnsi="Arial Nova" w:cs="Arial"/>
          <w:color w:val="000000"/>
          <w:sz w:val="22"/>
          <w:szCs w:val="22"/>
        </w:rPr>
      </w:pPr>
      <w:r w:rsidRPr="003647DC">
        <w:rPr>
          <w:rFonts w:ascii="Arial Nova" w:hAnsi="Arial Nova" w:cs="Arial"/>
          <w:color w:val="000000"/>
          <w:sz w:val="22"/>
          <w:szCs w:val="22"/>
        </w:rPr>
        <w:t xml:space="preserve">For more information, </w:t>
      </w:r>
      <w:r w:rsidR="007C4831">
        <w:rPr>
          <w:rFonts w:ascii="Arial Nova" w:hAnsi="Arial Nova" w:cs="Arial"/>
          <w:color w:val="000000"/>
          <w:sz w:val="22"/>
          <w:szCs w:val="22"/>
        </w:rPr>
        <w:t xml:space="preserve">visit: </w:t>
      </w:r>
      <w:hyperlink r:id="rId8" w:history="1">
        <w:r w:rsidR="007C4831" w:rsidRPr="00217D75">
          <w:rPr>
            <w:rStyle w:val="Hyperlink"/>
            <w:rFonts w:ascii="Arial Nova" w:hAnsi="Arial Nova" w:cs="Arial"/>
            <w:sz w:val="22"/>
            <w:szCs w:val="22"/>
          </w:rPr>
          <w:t>https://www.thrivent.com/</w:t>
        </w:r>
      </w:hyperlink>
      <w:r w:rsidR="007C4831">
        <w:rPr>
          <w:rFonts w:ascii="Arial Nova" w:hAnsi="Arial Nova" w:cs="Arial"/>
          <w:color w:val="000000"/>
          <w:sz w:val="22"/>
          <w:szCs w:val="22"/>
        </w:rPr>
        <w:t xml:space="preserve">  or </w:t>
      </w:r>
      <w:r w:rsidRPr="003647DC">
        <w:rPr>
          <w:rFonts w:ascii="Arial Nova" w:hAnsi="Arial Nova" w:cs="Arial"/>
          <w:color w:val="000000"/>
          <w:sz w:val="22"/>
          <w:szCs w:val="22"/>
        </w:rPr>
        <w:t>contact:</w:t>
      </w:r>
      <w:r w:rsidR="00F5688D" w:rsidRPr="003647DC">
        <w:rPr>
          <w:rFonts w:ascii="Arial Nova" w:hAnsi="Arial Nova" w:cs="Arial"/>
          <w:color w:val="000000"/>
          <w:sz w:val="22"/>
          <w:szCs w:val="22"/>
        </w:rPr>
        <w:t xml:space="preserve"> </w:t>
      </w:r>
      <w:r w:rsidR="00F5688D" w:rsidRPr="003647DC">
        <w:rPr>
          <w:rFonts w:ascii="Arial Nova" w:hAnsi="Arial Nova" w:cs="Arial"/>
          <w:color w:val="000000"/>
          <w:sz w:val="22"/>
          <w:szCs w:val="22"/>
        </w:rPr>
        <w:tab/>
      </w:r>
    </w:p>
    <w:p w14:paraId="261B3FC9" w14:textId="0B6D0693" w:rsidR="00F5688D" w:rsidRPr="003647DC" w:rsidRDefault="007B2C0E" w:rsidP="00F5688D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 Nova" w:hAnsi="Arial Nova" w:cs="Arial"/>
          <w:b/>
          <w:bCs/>
          <w:color w:val="000000"/>
          <w:sz w:val="22"/>
          <w:szCs w:val="22"/>
        </w:rPr>
      </w:pPr>
      <w:r w:rsidRPr="003647DC">
        <w:rPr>
          <w:rFonts w:ascii="Arial Nova" w:hAnsi="Arial Nova" w:cs="Arial"/>
          <w:b/>
          <w:bCs/>
          <w:color w:val="000000"/>
          <w:sz w:val="22"/>
          <w:szCs w:val="22"/>
        </w:rPr>
        <w:t>Carolyn Schnizler Wilt</w:t>
      </w:r>
    </w:p>
    <w:p w14:paraId="328F2E90" w14:textId="22E152D4" w:rsidR="00893A6D" w:rsidRDefault="00F5688D" w:rsidP="00F5688D">
      <w:pPr>
        <w:pStyle w:val="NormalWeb"/>
        <w:shd w:val="clear" w:color="auto" w:fill="FFFFFF"/>
        <w:spacing w:before="0" w:beforeAutospacing="0" w:after="0" w:afterAutospacing="0"/>
        <w:rPr>
          <w:rFonts w:ascii="Arial Nova" w:hAnsi="Arial Nova" w:cs="Arial"/>
          <w:color w:val="000000"/>
          <w:sz w:val="22"/>
          <w:szCs w:val="22"/>
        </w:rPr>
      </w:pPr>
      <w:r w:rsidRPr="003647DC">
        <w:rPr>
          <w:rFonts w:ascii="Arial Nova" w:hAnsi="Arial Nova" w:cs="Arial"/>
          <w:b/>
          <w:bCs/>
          <w:color w:val="000000"/>
          <w:sz w:val="22"/>
          <w:szCs w:val="22"/>
        </w:rPr>
        <w:tab/>
      </w:r>
      <w:r w:rsidRPr="003647DC">
        <w:rPr>
          <w:rFonts w:ascii="Arial Nova" w:hAnsi="Arial Nova" w:cs="Arial"/>
          <w:b/>
          <w:bCs/>
          <w:color w:val="000000"/>
          <w:sz w:val="22"/>
          <w:szCs w:val="22"/>
        </w:rPr>
        <w:tab/>
      </w:r>
      <w:r w:rsidRPr="003647DC">
        <w:rPr>
          <w:rFonts w:ascii="Arial Nova" w:hAnsi="Arial Nova" w:cs="Arial"/>
          <w:color w:val="000000"/>
          <w:sz w:val="22"/>
          <w:szCs w:val="22"/>
        </w:rPr>
        <w:t xml:space="preserve">Thrivent </w:t>
      </w:r>
      <w:r w:rsidR="007B2C0E" w:rsidRPr="003647DC">
        <w:rPr>
          <w:rFonts w:ascii="Arial Nova" w:hAnsi="Arial Nova" w:cs="Arial"/>
          <w:color w:val="000000"/>
          <w:sz w:val="22"/>
          <w:szCs w:val="22"/>
        </w:rPr>
        <w:t>Engagement Leader</w:t>
      </w:r>
    </w:p>
    <w:p w14:paraId="0EB3B2AF" w14:textId="6B642672" w:rsidR="00F5688D" w:rsidRPr="003647DC" w:rsidRDefault="007C4831" w:rsidP="00893A6D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 Nova" w:hAnsi="Arial Nova" w:cs="Arial"/>
          <w:color w:val="000000"/>
          <w:sz w:val="22"/>
          <w:szCs w:val="22"/>
        </w:rPr>
      </w:pPr>
      <w:r>
        <w:rPr>
          <w:rFonts w:ascii="Arial Nova" w:hAnsi="Arial Nova" w:cs="Arial"/>
          <w:color w:val="000000"/>
          <w:sz w:val="22"/>
          <w:szCs w:val="22"/>
        </w:rPr>
        <w:t>Greater Philadelphia area</w:t>
      </w:r>
      <w:r w:rsidR="00F5688D" w:rsidRPr="003647DC">
        <w:rPr>
          <w:rFonts w:ascii="Arial Nova" w:hAnsi="Arial Nova" w:cs="Arial"/>
          <w:color w:val="000000"/>
          <w:sz w:val="22"/>
          <w:szCs w:val="22"/>
        </w:rPr>
        <w:t xml:space="preserve"> </w:t>
      </w:r>
    </w:p>
    <w:p w14:paraId="3C1EFECB" w14:textId="0D15DBF1" w:rsidR="00F5688D" w:rsidRPr="003647DC" w:rsidRDefault="0043585A" w:rsidP="00F5688D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 Nova" w:hAnsi="Arial Nova" w:cs="Arial"/>
          <w:color w:val="000000"/>
          <w:sz w:val="22"/>
          <w:szCs w:val="22"/>
        </w:rPr>
      </w:pPr>
      <w:hyperlink r:id="rId9" w:history="1">
        <w:r w:rsidR="00F5688D" w:rsidRPr="003647DC">
          <w:rPr>
            <w:rStyle w:val="Hyperlink"/>
            <w:rFonts w:ascii="Arial Nova" w:hAnsi="Arial Nova" w:cs="Arial"/>
            <w:sz w:val="22"/>
            <w:szCs w:val="22"/>
          </w:rPr>
          <w:t>Carolyn.schnizlerwilt@thrivent.com</w:t>
        </w:r>
      </w:hyperlink>
    </w:p>
    <w:p w14:paraId="60EDB139" w14:textId="271AD9D7" w:rsidR="00D87B58" w:rsidRPr="003647DC" w:rsidRDefault="00F5688D" w:rsidP="00F5688D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 Nova" w:hAnsi="Arial Nova" w:cs="Helvetica"/>
          <w:b/>
          <w:bCs/>
          <w:color w:val="000000"/>
          <w:sz w:val="22"/>
          <w:szCs w:val="22"/>
        </w:rPr>
      </w:pPr>
      <w:r w:rsidRPr="003647DC">
        <w:rPr>
          <w:rFonts w:ascii="Arial Nova" w:hAnsi="Arial Nova" w:cs="Arial"/>
          <w:b/>
          <w:bCs/>
          <w:color w:val="000000"/>
          <w:sz w:val="22"/>
          <w:szCs w:val="22"/>
        </w:rPr>
        <w:t>484-388-0858</w:t>
      </w:r>
    </w:p>
    <w:sectPr w:rsidR="00D87B58" w:rsidRPr="003647DC" w:rsidSect="00F568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D1F68"/>
    <w:multiLevelType w:val="hybridMultilevel"/>
    <w:tmpl w:val="31FA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156"/>
    <w:multiLevelType w:val="hybridMultilevel"/>
    <w:tmpl w:val="8E8E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024E1"/>
    <w:rsid w:val="00002A3B"/>
    <w:rsid w:val="00006A4C"/>
    <w:rsid w:val="00045444"/>
    <w:rsid w:val="000506ED"/>
    <w:rsid w:val="00060819"/>
    <w:rsid w:val="00075326"/>
    <w:rsid w:val="00090635"/>
    <w:rsid w:val="00097762"/>
    <w:rsid w:val="000B59E2"/>
    <w:rsid w:val="000F12B7"/>
    <w:rsid w:val="000F6E1E"/>
    <w:rsid w:val="00125825"/>
    <w:rsid w:val="00150D65"/>
    <w:rsid w:val="00183470"/>
    <w:rsid w:val="001877D7"/>
    <w:rsid w:val="001E35F0"/>
    <w:rsid w:val="002715A9"/>
    <w:rsid w:val="00273B47"/>
    <w:rsid w:val="00335D28"/>
    <w:rsid w:val="00343489"/>
    <w:rsid w:val="003647DC"/>
    <w:rsid w:val="003D076C"/>
    <w:rsid w:val="003D325B"/>
    <w:rsid w:val="003E1022"/>
    <w:rsid w:val="003F0CE3"/>
    <w:rsid w:val="004306C9"/>
    <w:rsid w:val="0043511B"/>
    <w:rsid w:val="0043585A"/>
    <w:rsid w:val="0044114F"/>
    <w:rsid w:val="00475AB2"/>
    <w:rsid w:val="00481D73"/>
    <w:rsid w:val="004A1D8D"/>
    <w:rsid w:val="004F4F40"/>
    <w:rsid w:val="00511CF7"/>
    <w:rsid w:val="0051327A"/>
    <w:rsid w:val="005135C7"/>
    <w:rsid w:val="00513C1F"/>
    <w:rsid w:val="00515B61"/>
    <w:rsid w:val="00520B40"/>
    <w:rsid w:val="00543DCD"/>
    <w:rsid w:val="00546470"/>
    <w:rsid w:val="00565996"/>
    <w:rsid w:val="00574FF7"/>
    <w:rsid w:val="0058110A"/>
    <w:rsid w:val="00592C94"/>
    <w:rsid w:val="005F499D"/>
    <w:rsid w:val="00674BC5"/>
    <w:rsid w:val="00694D11"/>
    <w:rsid w:val="006A2826"/>
    <w:rsid w:val="00725AB5"/>
    <w:rsid w:val="0075026B"/>
    <w:rsid w:val="007735D7"/>
    <w:rsid w:val="007A7EB8"/>
    <w:rsid w:val="007B2C0E"/>
    <w:rsid w:val="007C2ADE"/>
    <w:rsid w:val="007C4831"/>
    <w:rsid w:val="007D1A03"/>
    <w:rsid w:val="00893A6D"/>
    <w:rsid w:val="008A2659"/>
    <w:rsid w:val="0095754B"/>
    <w:rsid w:val="0096507B"/>
    <w:rsid w:val="00972387"/>
    <w:rsid w:val="009E2B38"/>
    <w:rsid w:val="009E4215"/>
    <w:rsid w:val="00A101BA"/>
    <w:rsid w:val="00A52A5E"/>
    <w:rsid w:val="00A77F9A"/>
    <w:rsid w:val="00AA3D3E"/>
    <w:rsid w:val="00B53A13"/>
    <w:rsid w:val="00C024E1"/>
    <w:rsid w:val="00C07839"/>
    <w:rsid w:val="00C81879"/>
    <w:rsid w:val="00CE5B77"/>
    <w:rsid w:val="00D20622"/>
    <w:rsid w:val="00D30CBB"/>
    <w:rsid w:val="00D40724"/>
    <w:rsid w:val="00D87B58"/>
    <w:rsid w:val="00DC3174"/>
    <w:rsid w:val="00E367D5"/>
    <w:rsid w:val="00E60E1D"/>
    <w:rsid w:val="00E62C0B"/>
    <w:rsid w:val="00EA04CF"/>
    <w:rsid w:val="00EA5608"/>
    <w:rsid w:val="00F26FBB"/>
    <w:rsid w:val="00F32192"/>
    <w:rsid w:val="00F5688D"/>
    <w:rsid w:val="00F94370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73C5"/>
  <w15:chartTrackingRefBased/>
  <w15:docId w15:val="{34977BCD-CDC2-4447-B9E1-A78801B0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68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iven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bitatmontdelco.org/thriven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yn.schnizlerwilt@thriv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Schnizler Wilt</dc:creator>
  <cp:keywords/>
  <dc:description/>
  <cp:lastModifiedBy>C Wilt</cp:lastModifiedBy>
  <cp:revision>2</cp:revision>
  <dcterms:created xsi:type="dcterms:W3CDTF">2021-04-04T19:16:00Z</dcterms:created>
  <dcterms:modified xsi:type="dcterms:W3CDTF">2021-04-04T19:16:00Z</dcterms:modified>
</cp:coreProperties>
</file>