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CCE6D" w14:textId="77777777" w:rsidR="00A10484" w:rsidRDefault="001E0799">
      <w:pPr>
        <w:pStyle w:val="Title"/>
      </w:pPr>
      <w:r>
        <w:t xml:space="preserve">Tip of the Month </w:t>
      </w:r>
    </w:p>
    <w:p w14:paraId="6147F121" w14:textId="77777777" w:rsidR="00855982" w:rsidRPr="00855982" w:rsidRDefault="00525415" w:rsidP="00855982">
      <w:pPr>
        <w:pStyle w:val="Heading1"/>
      </w:pPr>
      <w:r>
        <w:t>March:  Those other stewardship topics</w:t>
      </w:r>
    </w:p>
    <w:p w14:paraId="1FFA6E69" w14:textId="73CC83BD" w:rsidR="00525415" w:rsidRDefault="00525415" w:rsidP="008A2795">
      <w:bookmarkStart w:id="0" w:name="_GoBack"/>
      <w:r>
        <w:t>Year</w:t>
      </w:r>
      <w:r w:rsidR="00F85759">
        <w:t>-</w:t>
      </w:r>
      <w:r>
        <w:t>round stewardship enables us to lift up consistent themes about generosity and stewardship as a management function for the gifts and blessings entrusted to us by God.</w:t>
      </w:r>
    </w:p>
    <w:p w14:paraId="656A6971" w14:textId="77777777" w:rsidR="00525415" w:rsidRDefault="00525415" w:rsidP="008A2795">
      <w:r>
        <w:t>Two of the important areas of stewardship will be highlighted by our country in April and it is a good way for our congregations to be in the forefront of these events.  First is EARTH DAY.</w:t>
      </w:r>
    </w:p>
    <w:bookmarkEnd w:id="0"/>
    <w:p w14:paraId="3E5BEFD7" w14:textId="77777777" w:rsidR="00525415" w:rsidRDefault="00525415" w:rsidP="00E928F8">
      <w:pPr>
        <w:spacing w:after="0"/>
        <w:rPr>
          <w:lang w:val="en"/>
        </w:rPr>
      </w:pPr>
      <w:r>
        <w:rPr>
          <w:lang w:val="en"/>
        </w:rPr>
        <w:t>Earth Day was thought up by United States Senator Gaylord Nelson, who organized the first celebration in 1970, drawing over 20 million participants. In 2009, the United Nations adopted a consensus resolution designating April 22</w:t>
      </w:r>
      <w:r>
        <w:rPr>
          <w:vertAlign w:val="superscript"/>
          <w:lang w:val="en"/>
        </w:rPr>
        <w:t>nd</w:t>
      </w:r>
      <w:r>
        <w:rPr>
          <w:lang w:val="en"/>
        </w:rPr>
        <w:t xml:space="preserve"> as International Mother Earth Day, recognizing the Earth and its ecosystems as our home.  What better way to relate to an important t</w:t>
      </w:r>
      <w:r w:rsidR="00551FD7">
        <w:rPr>
          <w:lang w:val="en"/>
        </w:rPr>
        <w:t>opic than to observe</w:t>
      </w:r>
      <w:r>
        <w:rPr>
          <w:lang w:val="en"/>
        </w:rPr>
        <w:t xml:space="preserve"> this day in a serious, enjoyable and mission-focused </w:t>
      </w:r>
      <w:r w:rsidR="00551FD7">
        <w:rPr>
          <w:lang w:val="en"/>
        </w:rPr>
        <w:t>celebration.</w:t>
      </w:r>
    </w:p>
    <w:p w14:paraId="680CD223" w14:textId="77777777" w:rsidR="00525415" w:rsidRDefault="00525415" w:rsidP="00525415">
      <w:pPr>
        <w:pStyle w:val="ListParagraph"/>
        <w:numPr>
          <w:ilvl w:val="0"/>
          <w:numId w:val="33"/>
        </w:numPr>
      </w:pPr>
      <w:r>
        <w:t>Plan for a special Sunday celebration on the day closest to Earth Day – advertise it in the community, have some ecology projects for all ages, and invite community members to join you.</w:t>
      </w:r>
      <w:r w:rsidR="00E928F8">
        <w:t xml:space="preserve"> Be sure to give thanks to our generous and loving God for this good earth.</w:t>
      </w:r>
    </w:p>
    <w:p w14:paraId="4EE66A0C" w14:textId="77777777" w:rsidR="00525415" w:rsidRDefault="00525415" w:rsidP="00525415">
      <w:pPr>
        <w:pStyle w:val="ListParagraph"/>
        <w:numPr>
          <w:ilvl w:val="0"/>
          <w:numId w:val="33"/>
        </w:numPr>
      </w:pPr>
      <w:r>
        <w:t>Develop an eco-ministry so members who have this passion can work throughout the year to lift up this important area of stewardship</w:t>
      </w:r>
    </w:p>
    <w:p w14:paraId="787F2652" w14:textId="77777777" w:rsidR="00525415" w:rsidRDefault="00525415" w:rsidP="00525415">
      <w:pPr>
        <w:pStyle w:val="ListParagraph"/>
        <w:numPr>
          <w:ilvl w:val="0"/>
          <w:numId w:val="33"/>
        </w:numPr>
      </w:pPr>
      <w:r>
        <w:t>Go to ELCA.org and under resources, find a variety of ecology resources for seminars, workdays, and more.</w:t>
      </w:r>
    </w:p>
    <w:p w14:paraId="40EE216F" w14:textId="77777777" w:rsidR="00ED02A8" w:rsidRDefault="00ED02A8" w:rsidP="00525415">
      <w:pPr>
        <w:pStyle w:val="ListParagraph"/>
        <w:numPr>
          <w:ilvl w:val="0"/>
          <w:numId w:val="33"/>
        </w:numPr>
      </w:pPr>
      <w:r>
        <w:t xml:space="preserve">What ecological issues challenge our nation – can we sponsor a good discussion and make suggestions to our elected leaders?  </w:t>
      </w:r>
    </w:p>
    <w:p w14:paraId="0A856CBB" w14:textId="77777777" w:rsidR="00E928F8" w:rsidRDefault="00551FD7" w:rsidP="00E928F8">
      <w:pPr>
        <w:spacing w:after="0"/>
      </w:pPr>
      <w:r>
        <w:t>The second important day is VOLUNTEEER APPRECIATION WEEK (April 23-29).  Yes, it is right on the heels of Earth Day, but the last Sunday of</w:t>
      </w:r>
      <w:r w:rsidR="00E928F8">
        <w:t xml:space="preserve"> April could be your Volunteer A</w:t>
      </w:r>
      <w:r>
        <w:t>ppreciation Sunday.</w:t>
      </w:r>
    </w:p>
    <w:p w14:paraId="3BA8E766" w14:textId="77777777" w:rsidR="00551FD7" w:rsidRDefault="00551FD7" w:rsidP="00E928F8">
      <w:pPr>
        <w:pStyle w:val="ListParagraph"/>
        <w:numPr>
          <w:ilvl w:val="0"/>
          <w:numId w:val="37"/>
        </w:numPr>
        <w:spacing w:after="0"/>
      </w:pPr>
      <w:r>
        <w:t xml:space="preserve">Celebrate your </w:t>
      </w:r>
      <w:proofErr w:type="gramStart"/>
      <w:r>
        <w:t>volunteers  -</w:t>
      </w:r>
      <w:proofErr w:type="gramEnd"/>
      <w:r>
        <w:t xml:space="preserve"> list them for every group you can think of – choir, Sunday School teachers, VBS teachers, youth group workers, ushers, altar guild, committee members, mission trip workers – you get the idea.  Yes, there is a danger of missing some – but the bigger danger is not recognizing them.</w:t>
      </w:r>
    </w:p>
    <w:p w14:paraId="59C20700" w14:textId="77777777" w:rsidR="009C73C0" w:rsidRDefault="00551FD7" w:rsidP="009C73C0">
      <w:pPr>
        <w:pStyle w:val="ListParagraph"/>
        <w:numPr>
          <w:ilvl w:val="0"/>
          <w:numId w:val="35"/>
        </w:numPr>
      </w:pPr>
      <w:r>
        <w:t xml:space="preserve">Have a reception after services – consider a catered event so volunteers don’t have to prepare it! </w:t>
      </w:r>
    </w:p>
    <w:p w14:paraId="039367C4" w14:textId="77777777" w:rsidR="00551FD7" w:rsidRDefault="00551FD7" w:rsidP="009C73C0">
      <w:pPr>
        <w:pStyle w:val="ListParagraph"/>
        <w:numPr>
          <w:ilvl w:val="0"/>
          <w:numId w:val="35"/>
        </w:numPr>
      </w:pPr>
      <w:r>
        <w:t>Calculate what it would cost if we had to pay all those volunteers for their vital work (the Federal Government has a scale for the value of volunteer labor).  What would our budget be if we had to add that amount to it?  Volunteers</w:t>
      </w:r>
      <w:r w:rsidR="00E928F8">
        <w:t xml:space="preserve"> who generously give their time</w:t>
      </w:r>
      <w:r>
        <w:t xml:space="preserve"> are the heart of ministry.  </w:t>
      </w:r>
    </w:p>
    <w:p w14:paraId="490078BC" w14:textId="77777777" w:rsidR="00551FD7" w:rsidRDefault="00551FD7" w:rsidP="00E928F8">
      <w:pPr>
        <w:spacing w:after="0"/>
      </w:pPr>
      <w:r>
        <w:t>Get creative and use these two events to lift up these two important dimensions of stewardship and the lessons we learn from them:</w:t>
      </w:r>
    </w:p>
    <w:p w14:paraId="3224966B" w14:textId="77777777" w:rsidR="00551FD7" w:rsidRDefault="00551FD7" w:rsidP="00551FD7">
      <w:pPr>
        <w:pStyle w:val="ListParagraph"/>
        <w:numPr>
          <w:ilvl w:val="0"/>
          <w:numId w:val="36"/>
        </w:numPr>
      </w:pPr>
      <w:r>
        <w:t>God will give me enough time for family and work and to share with the needs of others.</w:t>
      </w:r>
    </w:p>
    <w:p w14:paraId="40AB63B5" w14:textId="77777777" w:rsidR="00551FD7" w:rsidRDefault="00551FD7" w:rsidP="00551FD7">
      <w:pPr>
        <w:pStyle w:val="ListParagraph"/>
        <w:numPr>
          <w:ilvl w:val="0"/>
          <w:numId w:val="36"/>
        </w:numPr>
      </w:pPr>
      <w:r>
        <w:t>Time management is an important dimension of my personal stewardship.</w:t>
      </w:r>
    </w:p>
    <w:p w14:paraId="0A1CF29F" w14:textId="77777777" w:rsidR="008A2795" w:rsidRPr="00855982" w:rsidRDefault="00551FD7" w:rsidP="008A2795">
      <w:pPr>
        <w:pStyle w:val="ListParagraph"/>
        <w:numPr>
          <w:ilvl w:val="0"/>
          <w:numId w:val="36"/>
        </w:numPr>
      </w:pPr>
      <w:r>
        <w:t xml:space="preserve">God has provided this good earth and all of its resources </w:t>
      </w:r>
      <w:r w:rsidR="00ED02A8">
        <w:t xml:space="preserve">and we need to thank God for </w:t>
      </w:r>
      <w:proofErr w:type="spellStart"/>
      <w:proofErr w:type="gramStart"/>
      <w:r w:rsidR="00ED02A8">
        <w:t>it.We</w:t>
      </w:r>
      <w:proofErr w:type="spellEnd"/>
      <w:proofErr w:type="gramEnd"/>
      <w:r w:rsidR="00ED02A8">
        <w:t xml:space="preserve"> are stewards of this earth </w:t>
      </w:r>
      <w:r>
        <w:t xml:space="preserve">and </w:t>
      </w:r>
      <w:r w:rsidR="00ED02A8">
        <w:t xml:space="preserve">need to </w:t>
      </w:r>
      <w:r>
        <w:t>make sure we care for the earth for future generations.</w:t>
      </w:r>
    </w:p>
    <w:sectPr w:rsidR="008A2795" w:rsidRPr="00855982" w:rsidSect="00855982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EF2DA" w14:textId="77777777" w:rsidR="00306027" w:rsidRDefault="00306027" w:rsidP="00855982">
      <w:pPr>
        <w:spacing w:after="0" w:line="240" w:lineRule="auto"/>
      </w:pPr>
      <w:r>
        <w:separator/>
      </w:r>
    </w:p>
  </w:endnote>
  <w:endnote w:type="continuationSeparator" w:id="0">
    <w:p w14:paraId="6497788C" w14:textId="77777777" w:rsidR="00306027" w:rsidRDefault="00306027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819E8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8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69D8A" w14:textId="77777777" w:rsidR="00306027" w:rsidRDefault="00306027" w:rsidP="00855982">
      <w:pPr>
        <w:spacing w:after="0" w:line="240" w:lineRule="auto"/>
      </w:pPr>
      <w:r>
        <w:separator/>
      </w:r>
    </w:p>
  </w:footnote>
  <w:footnote w:type="continuationSeparator" w:id="0">
    <w:p w14:paraId="4D76A32E" w14:textId="77777777" w:rsidR="00306027" w:rsidRDefault="00306027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ADB30B8"/>
    <w:multiLevelType w:val="hybridMultilevel"/>
    <w:tmpl w:val="8190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7F4BDE"/>
    <w:multiLevelType w:val="hybridMultilevel"/>
    <w:tmpl w:val="9774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31737D"/>
    <w:multiLevelType w:val="hybridMultilevel"/>
    <w:tmpl w:val="8ACC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67E93"/>
    <w:multiLevelType w:val="hybridMultilevel"/>
    <w:tmpl w:val="683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6696C32"/>
    <w:multiLevelType w:val="hybridMultilevel"/>
    <w:tmpl w:val="236C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F0145"/>
    <w:multiLevelType w:val="hybridMultilevel"/>
    <w:tmpl w:val="C696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1476E30"/>
    <w:multiLevelType w:val="hybridMultilevel"/>
    <w:tmpl w:val="04C8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76A1B"/>
    <w:multiLevelType w:val="hybridMultilevel"/>
    <w:tmpl w:val="BE0A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0"/>
  </w:num>
  <w:num w:numId="14">
    <w:abstractNumId w:val="23"/>
  </w:num>
  <w:num w:numId="15">
    <w:abstractNumId w:val="11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20"/>
  </w:num>
  <w:num w:numId="30">
    <w:abstractNumId w:val="22"/>
  </w:num>
  <w:num w:numId="31">
    <w:abstractNumId w:val="21"/>
  </w:num>
  <w:num w:numId="32">
    <w:abstractNumId w:val="15"/>
  </w:num>
  <w:num w:numId="33">
    <w:abstractNumId w:val="18"/>
  </w:num>
  <w:num w:numId="34">
    <w:abstractNumId w:val="25"/>
  </w:num>
  <w:num w:numId="35">
    <w:abstractNumId w:val="12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95"/>
    <w:rsid w:val="001D4362"/>
    <w:rsid w:val="001E0799"/>
    <w:rsid w:val="00205BAD"/>
    <w:rsid w:val="002D1A3C"/>
    <w:rsid w:val="00306027"/>
    <w:rsid w:val="004A123F"/>
    <w:rsid w:val="00525415"/>
    <w:rsid w:val="00551FD7"/>
    <w:rsid w:val="007833A7"/>
    <w:rsid w:val="00855982"/>
    <w:rsid w:val="008A2795"/>
    <w:rsid w:val="008D101A"/>
    <w:rsid w:val="00913C6F"/>
    <w:rsid w:val="009C73C0"/>
    <w:rsid w:val="00A10484"/>
    <w:rsid w:val="00AF5F45"/>
    <w:rsid w:val="00C578E9"/>
    <w:rsid w:val="00E378B5"/>
    <w:rsid w:val="00E928F8"/>
    <w:rsid w:val="00ED02A8"/>
    <w:rsid w:val="00F85759"/>
    <w:rsid w:val="00FD262C"/>
    <w:rsid w:val="00FE1410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FDD1"/>
  <w15:chartTrackingRefBased/>
  <w15:docId w15:val="{6412A2A8-DDCC-40FC-847D-33D73D6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8A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vsfi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C:\Users\lvsfi\AppData\Roaming\Microsoft\Templates\Report design (blank).dotx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March:  Those other stewardship topics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Smoose</dc:creator>
  <cp:lastModifiedBy>Robert Fisher</cp:lastModifiedBy>
  <cp:revision>2</cp:revision>
  <dcterms:created xsi:type="dcterms:W3CDTF">2019-02-01T21:31:00Z</dcterms:created>
  <dcterms:modified xsi:type="dcterms:W3CDTF">2019-02-01T21:31:00Z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