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6D94" w14:textId="77777777" w:rsidR="00A10484" w:rsidRDefault="001E0799">
      <w:pPr>
        <w:pStyle w:val="Title"/>
      </w:pPr>
      <w:r>
        <w:t xml:space="preserve">Tip of the Month </w:t>
      </w:r>
    </w:p>
    <w:p w14:paraId="39DEB775" w14:textId="266BF7B8" w:rsidR="00855982" w:rsidRPr="00855982" w:rsidRDefault="008509F0" w:rsidP="00855982">
      <w:pPr>
        <w:pStyle w:val="Heading1"/>
      </w:pPr>
      <w:r>
        <w:t xml:space="preserve">April, </w:t>
      </w:r>
      <w:proofErr w:type="gramStart"/>
      <w:r>
        <w:t>2018  “</w:t>
      </w:r>
      <w:proofErr w:type="gramEnd"/>
      <w:r>
        <w:t>Why the Pro’s Use Coaches</w:t>
      </w:r>
    </w:p>
    <w:p w14:paraId="709DD9AC" w14:textId="71A18737" w:rsidR="00BB37CC" w:rsidRDefault="008509F0" w:rsidP="00A65872">
      <w:pPr>
        <w:spacing w:after="0" w:line="240" w:lineRule="auto"/>
        <w:rPr>
          <w:sz w:val="24"/>
          <w:szCs w:val="24"/>
        </w:rPr>
      </w:pPr>
      <w:r>
        <w:rPr>
          <w:sz w:val="24"/>
          <w:szCs w:val="24"/>
        </w:rPr>
        <w:t>Did you ever notice how many coaches professional athlete’s use?  These are the best in the world in their sport, and yet all of them use coaches on a regular basis.  In fact, in team sports like football or baseball (Go Phillies) there are even specialized coaches for quarterbacks or pitchers; linebackers or a hitting coach, and more.</w:t>
      </w:r>
    </w:p>
    <w:p w14:paraId="5CCD2B5C" w14:textId="4605554B" w:rsidR="008509F0" w:rsidRDefault="008509F0" w:rsidP="00A65872">
      <w:pPr>
        <w:spacing w:after="0" w:line="240" w:lineRule="auto"/>
        <w:rPr>
          <w:sz w:val="24"/>
          <w:szCs w:val="24"/>
        </w:rPr>
      </w:pPr>
    </w:p>
    <w:p w14:paraId="55A5F529" w14:textId="56DA7676" w:rsidR="008509F0" w:rsidRDefault="008509F0" w:rsidP="00A65872">
      <w:pPr>
        <w:spacing w:after="0" w:line="240" w:lineRule="auto"/>
        <w:rPr>
          <w:sz w:val="24"/>
          <w:szCs w:val="24"/>
        </w:rPr>
      </w:pPr>
      <w:r>
        <w:rPr>
          <w:sz w:val="24"/>
          <w:szCs w:val="24"/>
        </w:rPr>
        <w:t>Professional athletes realize that even with all their talent, they can improve their performance with coaching and if they get into a slump or lose the edge, coaching – sometimes just a little tip – can help them get back on track.</w:t>
      </w:r>
      <w:r w:rsidR="004006F4">
        <w:rPr>
          <w:sz w:val="24"/>
          <w:szCs w:val="24"/>
        </w:rPr>
        <w:t xml:space="preserve">  It can be as simple as changing a grip or slightly modifying a swing.  The </w:t>
      </w:r>
      <w:proofErr w:type="gramStart"/>
      <w:r w:rsidR="004006F4">
        <w:rPr>
          <w:sz w:val="24"/>
          <w:szCs w:val="24"/>
        </w:rPr>
        <w:t>pro’s</w:t>
      </w:r>
      <w:proofErr w:type="gramEnd"/>
      <w:r w:rsidR="004006F4">
        <w:rPr>
          <w:sz w:val="24"/>
          <w:szCs w:val="24"/>
        </w:rPr>
        <w:t xml:space="preserve"> know that coaches can see little things that they are not noticing.</w:t>
      </w:r>
    </w:p>
    <w:p w14:paraId="071C38AD" w14:textId="60B6F998" w:rsidR="008509F0" w:rsidRDefault="008509F0" w:rsidP="00A65872">
      <w:pPr>
        <w:spacing w:after="0" w:line="240" w:lineRule="auto"/>
        <w:rPr>
          <w:sz w:val="24"/>
          <w:szCs w:val="24"/>
        </w:rPr>
      </w:pPr>
    </w:p>
    <w:p w14:paraId="669237A0" w14:textId="12C8E5BE" w:rsidR="008509F0" w:rsidRDefault="008509F0" w:rsidP="00A65872">
      <w:pPr>
        <w:spacing w:after="0" w:line="240" w:lineRule="auto"/>
        <w:rPr>
          <w:sz w:val="24"/>
          <w:szCs w:val="24"/>
        </w:rPr>
      </w:pPr>
      <w:r>
        <w:rPr>
          <w:sz w:val="24"/>
          <w:szCs w:val="24"/>
        </w:rPr>
        <w:t>Did you know our synod has coaches?  The ELCA recognizes that coaching is important for rostered leaders and for congregations, and with the mission support dollars that our congregations provide help to train coaches.</w:t>
      </w:r>
    </w:p>
    <w:p w14:paraId="1748C217" w14:textId="5D4AA4ED" w:rsidR="008509F0" w:rsidRDefault="008509F0" w:rsidP="00A65872">
      <w:pPr>
        <w:spacing w:after="0" w:line="240" w:lineRule="auto"/>
        <w:rPr>
          <w:sz w:val="24"/>
          <w:szCs w:val="24"/>
        </w:rPr>
      </w:pPr>
    </w:p>
    <w:p w14:paraId="13A5F742" w14:textId="7B6D6863" w:rsidR="008509F0" w:rsidRDefault="008509F0" w:rsidP="00A65872">
      <w:pPr>
        <w:spacing w:after="0" w:line="240" w:lineRule="auto"/>
        <w:rPr>
          <w:sz w:val="24"/>
          <w:szCs w:val="24"/>
        </w:rPr>
      </w:pPr>
      <w:r>
        <w:rPr>
          <w:sz w:val="24"/>
          <w:szCs w:val="24"/>
        </w:rPr>
        <w:t>Coaches are</w:t>
      </w:r>
      <w:r>
        <w:rPr>
          <w:sz w:val="24"/>
          <w:szCs w:val="24"/>
        </w:rPr>
        <w:t xml:space="preserve"> trained in good listening</w:t>
      </w:r>
      <w:r>
        <w:rPr>
          <w:sz w:val="24"/>
          <w:szCs w:val="24"/>
        </w:rPr>
        <w:t xml:space="preserve"> skills and learn to ask</w:t>
      </w:r>
      <w:r>
        <w:rPr>
          <w:sz w:val="24"/>
          <w:szCs w:val="24"/>
        </w:rPr>
        <w:t xml:space="preserve"> powerful questions</w:t>
      </w:r>
      <w:r>
        <w:rPr>
          <w:sz w:val="24"/>
          <w:szCs w:val="24"/>
        </w:rPr>
        <w:t xml:space="preserve"> that</w:t>
      </w:r>
      <w:r>
        <w:rPr>
          <w:sz w:val="24"/>
          <w:szCs w:val="24"/>
        </w:rPr>
        <w:t xml:space="preserve"> help you achieve your goals.  </w:t>
      </w:r>
      <w:r w:rsidR="004006F4">
        <w:rPr>
          <w:sz w:val="24"/>
          <w:szCs w:val="24"/>
        </w:rPr>
        <w:t xml:space="preserve">Sometimes they can see things that will give new insight for improving ministry.  </w:t>
      </w:r>
      <w:bookmarkStart w:id="0" w:name="_GoBack"/>
      <w:bookmarkEnd w:id="0"/>
      <w:r>
        <w:rPr>
          <w:sz w:val="24"/>
          <w:szCs w:val="24"/>
        </w:rPr>
        <w:t>Individuals and congregations can benefit from coaching.</w:t>
      </w:r>
    </w:p>
    <w:p w14:paraId="6EE6C5FC" w14:textId="2646538D" w:rsidR="008509F0" w:rsidRDefault="008509F0" w:rsidP="00A65872">
      <w:pPr>
        <w:spacing w:after="0" w:line="240" w:lineRule="auto"/>
        <w:rPr>
          <w:sz w:val="24"/>
          <w:szCs w:val="24"/>
        </w:rPr>
      </w:pPr>
    </w:p>
    <w:p w14:paraId="73001D90" w14:textId="1104CBC2" w:rsidR="008509F0" w:rsidRDefault="008509F0" w:rsidP="008509F0">
      <w:pPr>
        <w:pStyle w:val="ListParagraph"/>
        <w:numPr>
          <w:ilvl w:val="0"/>
          <w:numId w:val="39"/>
        </w:numPr>
        <w:spacing w:after="0" w:line="240" w:lineRule="auto"/>
        <w:rPr>
          <w:sz w:val="24"/>
          <w:szCs w:val="24"/>
        </w:rPr>
      </w:pPr>
      <w:r>
        <w:rPr>
          <w:sz w:val="24"/>
          <w:szCs w:val="24"/>
        </w:rPr>
        <w:t>Coaches often do single sessions without cost as part of their training and on-going certification.</w:t>
      </w:r>
    </w:p>
    <w:p w14:paraId="00099272" w14:textId="523076AD" w:rsidR="008509F0" w:rsidRDefault="008509F0" w:rsidP="008509F0">
      <w:pPr>
        <w:pStyle w:val="ListParagraph"/>
        <w:numPr>
          <w:ilvl w:val="0"/>
          <w:numId w:val="39"/>
        </w:numPr>
        <w:spacing w:after="0" w:line="240" w:lineRule="auto"/>
        <w:rPr>
          <w:sz w:val="24"/>
          <w:szCs w:val="24"/>
        </w:rPr>
      </w:pPr>
      <w:r>
        <w:rPr>
          <w:sz w:val="24"/>
          <w:szCs w:val="24"/>
        </w:rPr>
        <w:t xml:space="preserve">Coaches </w:t>
      </w:r>
      <w:r w:rsidR="004006F4">
        <w:rPr>
          <w:sz w:val="24"/>
          <w:szCs w:val="24"/>
        </w:rPr>
        <w:t>are expected to receive some modest compensation for on-going sessions to recognize that their time is valuable and so the one being coached takes it seriously.</w:t>
      </w:r>
    </w:p>
    <w:p w14:paraId="2845A49D" w14:textId="03C36A84" w:rsidR="004006F4" w:rsidRDefault="004006F4" w:rsidP="008509F0">
      <w:pPr>
        <w:pStyle w:val="ListParagraph"/>
        <w:numPr>
          <w:ilvl w:val="0"/>
          <w:numId w:val="39"/>
        </w:numPr>
        <w:spacing w:after="0" w:line="240" w:lineRule="auto"/>
        <w:rPr>
          <w:sz w:val="24"/>
          <w:szCs w:val="24"/>
        </w:rPr>
      </w:pPr>
      <w:r>
        <w:rPr>
          <w:sz w:val="24"/>
          <w:szCs w:val="24"/>
        </w:rPr>
        <w:t xml:space="preserve">SEPA has six certified coaches and if you are interested, we accept applications to train future coaches (contact Pat Davenport, </w:t>
      </w:r>
      <w:hyperlink r:id="rId10" w:history="1">
        <w:r w:rsidRPr="009C47FD">
          <w:rPr>
            <w:rStyle w:val="Hyperlink"/>
            <w:sz w:val="24"/>
            <w:szCs w:val="24"/>
          </w:rPr>
          <w:t>pdavenport@sepa.org</w:t>
        </w:r>
      </w:hyperlink>
      <w:r>
        <w:rPr>
          <w:sz w:val="24"/>
          <w:szCs w:val="24"/>
        </w:rPr>
        <w:t xml:space="preserve">) </w:t>
      </w:r>
    </w:p>
    <w:p w14:paraId="7AD9F230" w14:textId="1C9FF8F8" w:rsidR="004006F4" w:rsidRDefault="004006F4" w:rsidP="008509F0">
      <w:pPr>
        <w:pStyle w:val="ListParagraph"/>
        <w:numPr>
          <w:ilvl w:val="0"/>
          <w:numId w:val="39"/>
        </w:numPr>
        <w:spacing w:after="0" w:line="240" w:lineRule="auto"/>
        <w:rPr>
          <w:sz w:val="24"/>
          <w:szCs w:val="24"/>
        </w:rPr>
      </w:pPr>
      <w:r>
        <w:rPr>
          <w:sz w:val="24"/>
          <w:szCs w:val="24"/>
        </w:rPr>
        <w:t>Coaches specialize in Stewardship or Discipleship.</w:t>
      </w:r>
    </w:p>
    <w:p w14:paraId="401F1604" w14:textId="4AC5DC16" w:rsidR="004006F4" w:rsidRDefault="004006F4" w:rsidP="004006F4">
      <w:pPr>
        <w:spacing w:after="0" w:line="240" w:lineRule="auto"/>
        <w:rPr>
          <w:sz w:val="24"/>
          <w:szCs w:val="24"/>
        </w:rPr>
      </w:pPr>
    </w:p>
    <w:p w14:paraId="239913B5" w14:textId="6F4198DA" w:rsidR="004006F4" w:rsidRDefault="004006F4" w:rsidP="004006F4">
      <w:pPr>
        <w:spacing w:after="0" w:line="240" w:lineRule="auto"/>
        <w:rPr>
          <w:sz w:val="24"/>
          <w:szCs w:val="24"/>
        </w:rPr>
      </w:pPr>
      <w:r>
        <w:rPr>
          <w:sz w:val="24"/>
          <w:szCs w:val="24"/>
        </w:rPr>
        <w:t xml:space="preserve">If you are interested in learning more about coaching, contact </w:t>
      </w:r>
      <w:proofErr w:type="spellStart"/>
      <w:r>
        <w:rPr>
          <w:sz w:val="24"/>
          <w:szCs w:val="24"/>
        </w:rPr>
        <w:t>Mukesh</w:t>
      </w:r>
      <w:proofErr w:type="spellEnd"/>
      <w:r>
        <w:rPr>
          <w:sz w:val="24"/>
          <w:szCs w:val="24"/>
        </w:rPr>
        <w:t xml:space="preserve"> </w:t>
      </w:r>
      <w:proofErr w:type="spellStart"/>
      <w:r>
        <w:rPr>
          <w:sz w:val="24"/>
          <w:szCs w:val="24"/>
        </w:rPr>
        <w:t>Cheedie</w:t>
      </w:r>
      <w:proofErr w:type="spellEnd"/>
      <w:r>
        <w:rPr>
          <w:sz w:val="24"/>
          <w:szCs w:val="24"/>
        </w:rPr>
        <w:t xml:space="preserve"> (</w:t>
      </w:r>
      <w:hyperlink r:id="rId11" w:history="1">
        <w:r w:rsidRPr="009C47FD">
          <w:rPr>
            <w:rStyle w:val="Hyperlink"/>
            <w:sz w:val="24"/>
            <w:szCs w:val="24"/>
          </w:rPr>
          <w:t>mukeshcheedie@aol.com</w:t>
        </w:r>
      </w:hyperlink>
      <w:r>
        <w:rPr>
          <w:sz w:val="24"/>
          <w:szCs w:val="24"/>
        </w:rPr>
        <w:t xml:space="preserve">) who is helping coordinate our coaching ministry.  </w:t>
      </w:r>
    </w:p>
    <w:p w14:paraId="4291C31B" w14:textId="6CF6A977" w:rsidR="004006F4" w:rsidRDefault="004006F4" w:rsidP="004006F4">
      <w:pPr>
        <w:spacing w:after="0" w:line="240" w:lineRule="auto"/>
        <w:rPr>
          <w:sz w:val="24"/>
          <w:szCs w:val="24"/>
        </w:rPr>
      </w:pPr>
    </w:p>
    <w:p w14:paraId="604DD23A" w14:textId="4445555A" w:rsidR="0081740D" w:rsidRDefault="004006F4" w:rsidP="00A65872">
      <w:pPr>
        <w:spacing w:after="0" w:line="240" w:lineRule="auto"/>
        <w:rPr>
          <w:sz w:val="24"/>
          <w:szCs w:val="24"/>
        </w:rPr>
      </w:pPr>
      <w:r>
        <w:rPr>
          <w:sz w:val="24"/>
          <w:szCs w:val="24"/>
        </w:rPr>
        <w:t xml:space="preserve"> </w:t>
      </w:r>
      <w:r w:rsidR="0081740D">
        <w:rPr>
          <w:sz w:val="24"/>
          <w:szCs w:val="24"/>
        </w:rPr>
        <w:t xml:space="preserve">Larry Smoose, </w:t>
      </w:r>
    </w:p>
    <w:p w14:paraId="2486D67C" w14:textId="77777777" w:rsidR="0081740D" w:rsidRPr="00A65872" w:rsidRDefault="0081740D" w:rsidP="00A65872">
      <w:pPr>
        <w:spacing w:after="0" w:line="240" w:lineRule="auto"/>
        <w:rPr>
          <w:sz w:val="24"/>
          <w:szCs w:val="24"/>
        </w:rPr>
      </w:pPr>
      <w:r>
        <w:rPr>
          <w:sz w:val="24"/>
          <w:szCs w:val="24"/>
        </w:rPr>
        <w:t>Synod Generosity Team</w:t>
      </w:r>
    </w:p>
    <w:sectPr w:rsidR="0081740D" w:rsidRPr="00A65872" w:rsidSect="008072C2">
      <w:footerReference w:type="default" r:id="rId12"/>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DEDE" w14:textId="77777777" w:rsidR="00931BC4" w:rsidRDefault="00931BC4" w:rsidP="00855982">
      <w:pPr>
        <w:spacing w:after="0" w:line="240" w:lineRule="auto"/>
      </w:pPr>
      <w:r>
        <w:separator/>
      </w:r>
    </w:p>
  </w:endnote>
  <w:endnote w:type="continuationSeparator" w:id="0">
    <w:p w14:paraId="51C9E662" w14:textId="77777777" w:rsidR="00931BC4" w:rsidRDefault="00931BC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360D03DF" w14:textId="6212672B" w:rsidR="00855982" w:rsidRDefault="00855982">
        <w:pPr>
          <w:pStyle w:val="Footer"/>
        </w:pPr>
        <w:r>
          <w:fldChar w:fldCharType="begin"/>
        </w:r>
        <w:r>
          <w:instrText xml:space="preserve"> PAGE   \* MERGEFORMAT </w:instrText>
        </w:r>
        <w:r>
          <w:fldChar w:fldCharType="separate"/>
        </w:r>
        <w:r w:rsidR="0003228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2210" w14:textId="77777777" w:rsidR="00931BC4" w:rsidRDefault="00931BC4" w:rsidP="00855982">
      <w:pPr>
        <w:spacing w:after="0" w:line="240" w:lineRule="auto"/>
      </w:pPr>
      <w:r>
        <w:separator/>
      </w:r>
    </w:p>
  </w:footnote>
  <w:footnote w:type="continuationSeparator" w:id="0">
    <w:p w14:paraId="3C50E7B5" w14:textId="77777777" w:rsidR="00931BC4" w:rsidRDefault="00931BC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AD19F2"/>
    <w:multiLevelType w:val="hybridMultilevel"/>
    <w:tmpl w:val="1AA0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52DC"/>
    <w:multiLevelType w:val="hybridMultilevel"/>
    <w:tmpl w:val="8DCC46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BA1B4E"/>
    <w:multiLevelType w:val="hybridMultilevel"/>
    <w:tmpl w:val="585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915C3"/>
    <w:multiLevelType w:val="hybridMultilevel"/>
    <w:tmpl w:val="FC2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A1B84"/>
    <w:multiLevelType w:val="hybridMultilevel"/>
    <w:tmpl w:val="7A3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D5FF0"/>
    <w:multiLevelType w:val="hybridMultilevel"/>
    <w:tmpl w:val="86D2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54B93"/>
    <w:multiLevelType w:val="hybridMultilevel"/>
    <w:tmpl w:val="F1A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2"/>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18"/>
  </w:num>
  <w:num w:numId="30">
    <w:abstractNumId w:val="21"/>
  </w:num>
  <w:num w:numId="31">
    <w:abstractNumId w:val="19"/>
  </w:num>
  <w:num w:numId="32">
    <w:abstractNumId w:val="14"/>
  </w:num>
  <w:num w:numId="33">
    <w:abstractNumId w:val="26"/>
  </w:num>
  <w:num w:numId="34">
    <w:abstractNumId w:val="24"/>
  </w:num>
  <w:num w:numId="35">
    <w:abstractNumId w:val="23"/>
  </w:num>
  <w:num w:numId="36">
    <w:abstractNumId w:val="20"/>
  </w:num>
  <w:num w:numId="37">
    <w:abstractNumId w:val="25"/>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95"/>
    <w:rsid w:val="0003228F"/>
    <w:rsid w:val="001D4362"/>
    <w:rsid w:val="001E0799"/>
    <w:rsid w:val="00205BAD"/>
    <w:rsid w:val="00217B69"/>
    <w:rsid w:val="002D0798"/>
    <w:rsid w:val="004006F4"/>
    <w:rsid w:val="00487D1A"/>
    <w:rsid w:val="004A123F"/>
    <w:rsid w:val="0050280F"/>
    <w:rsid w:val="00546E67"/>
    <w:rsid w:val="0068119E"/>
    <w:rsid w:val="006E13C9"/>
    <w:rsid w:val="007833A7"/>
    <w:rsid w:val="008072C2"/>
    <w:rsid w:val="0081740D"/>
    <w:rsid w:val="008509F0"/>
    <w:rsid w:val="00855982"/>
    <w:rsid w:val="008A1D94"/>
    <w:rsid w:val="008A2795"/>
    <w:rsid w:val="00913C6F"/>
    <w:rsid w:val="00931BC4"/>
    <w:rsid w:val="009C73C0"/>
    <w:rsid w:val="009D059D"/>
    <w:rsid w:val="00A10484"/>
    <w:rsid w:val="00A65872"/>
    <w:rsid w:val="00AF5F45"/>
    <w:rsid w:val="00BB37CC"/>
    <w:rsid w:val="00C303A9"/>
    <w:rsid w:val="00C530EC"/>
    <w:rsid w:val="00C62624"/>
    <w:rsid w:val="00E378B5"/>
    <w:rsid w:val="00E616C9"/>
    <w:rsid w:val="00EF4887"/>
    <w:rsid w:val="00FD262C"/>
    <w:rsid w:val="00FD4866"/>
    <w:rsid w:val="00FE141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947B"/>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 w:type="character" w:styleId="UnresolvedMention">
    <w:name w:val="Unresolved Mention"/>
    <w:basedOn w:val="DefaultParagraphFont"/>
    <w:uiPriority w:val="99"/>
    <w:semiHidden/>
    <w:unhideWhenUsed/>
    <w:rsid w:val="004006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keshcheedie@aol.com" TargetMode="External"/><Relationship Id="rId5" Type="http://schemas.openxmlformats.org/officeDocument/2006/relationships/styles" Target="styles.xml"/><Relationship Id="rId10" Type="http://schemas.openxmlformats.org/officeDocument/2006/relationships/hyperlink" Target="mailto:pdavenport@se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April, 2018  “Why the Pro’s Use Coaches</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Larry Smoose</cp:lastModifiedBy>
  <cp:revision>2</cp:revision>
  <dcterms:created xsi:type="dcterms:W3CDTF">2018-03-23T11:50:00Z</dcterms:created>
  <dcterms:modified xsi:type="dcterms:W3CDTF">2018-03-23T11:50:00Z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