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23982" w14:textId="77777777" w:rsidR="00A10484" w:rsidRDefault="001E0799">
      <w:pPr>
        <w:pStyle w:val="Title"/>
      </w:pPr>
      <w:r>
        <w:t xml:space="preserve">Tip of the Month </w:t>
      </w:r>
    </w:p>
    <w:p w14:paraId="61451D52" w14:textId="77777777" w:rsidR="00855982" w:rsidRPr="00855982" w:rsidRDefault="00004299" w:rsidP="00855982">
      <w:pPr>
        <w:pStyle w:val="Heading1"/>
      </w:pPr>
      <w:r>
        <w:t>JULY –   Handling The Summer Slump</w:t>
      </w:r>
    </w:p>
    <w:p w14:paraId="3382BE9D" w14:textId="77777777" w:rsidR="00E77A13" w:rsidRDefault="00E77A13" w:rsidP="00E77A13">
      <w:pPr>
        <w:spacing w:after="200" w:line="276" w:lineRule="auto"/>
        <w:rPr>
          <w:rFonts w:eastAsia="Calibri"/>
        </w:rPr>
      </w:pPr>
    </w:p>
    <w:p w14:paraId="39D74F1F" w14:textId="77777777" w:rsidR="00004299" w:rsidRDefault="00004299" w:rsidP="00E77A13">
      <w:pPr>
        <w:spacing w:after="200" w:line="276" w:lineRule="auto"/>
        <w:rPr>
          <w:rFonts w:eastAsia="Calibri"/>
        </w:rPr>
      </w:pPr>
      <w:r>
        <w:rPr>
          <w:rFonts w:eastAsia="Calibri"/>
        </w:rPr>
        <w:t>Here we are in July – the fullness of lower worship attendance, members vacationing and enjoying their weekends at the shore or the mountains – and with it, lower offerings!  How do you handle the summer slump</w:t>
      </w:r>
      <w:r w:rsidR="00CD6186">
        <w:rPr>
          <w:rFonts w:eastAsia="Calibri"/>
        </w:rPr>
        <w:t>?</w:t>
      </w:r>
    </w:p>
    <w:p w14:paraId="14033A0C" w14:textId="77777777" w:rsidR="00E77A13" w:rsidRDefault="00E77A13" w:rsidP="00E77A13">
      <w:pPr>
        <w:spacing w:after="0" w:line="276" w:lineRule="auto"/>
        <w:rPr>
          <w:rFonts w:eastAsia="Calibri"/>
        </w:rPr>
      </w:pPr>
      <w:r>
        <w:rPr>
          <w:rFonts w:eastAsia="Calibri"/>
        </w:rPr>
        <w:t>As always, let’s begin by looking at the principal values that build strong stewardship and motivate generosity</w:t>
      </w:r>
      <w:r w:rsidR="00D77F33">
        <w:rPr>
          <w:rFonts w:eastAsia="Calibri"/>
        </w:rPr>
        <w:t xml:space="preserve"> all year long</w:t>
      </w:r>
      <w:r>
        <w:rPr>
          <w:rFonts w:eastAsia="Calibri"/>
        </w:rPr>
        <w:t>:</w:t>
      </w:r>
    </w:p>
    <w:p w14:paraId="5AD69368" w14:textId="77777777" w:rsidR="00E77A13" w:rsidRDefault="00E77A13" w:rsidP="00E77A13">
      <w:pPr>
        <w:pStyle w:val="ListParagraph"/>
        <w:numPr>
          <w:ilvl w:val="0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Accentuate the positive – </w:t>
      </w:r>
    </w:p>
    <w:p w14:paraId="74E1EDB2" w14:textId="77777777" w:rsidR="00E77A13" w:rsidRDefault="00E77A13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>Use your bulletin, newsletter, we</w:t>
      </w:r>
      <w:r w:rsidR="00AB24C7">
        <w:rPr>
          <w:rFonts w:eastAsia="Calibri"/>
        </w:rPr>
        <w:t xml:space="preserve">bsite to </w:t>
      </w:r>
      <w:r w:rsidR="00AB24C7" w:rsidRPr="00AB24C7">
        <w:rPr>
          <w:rFonts w:eastAsia="Calibri"/>
          <w:b/>
        </w:rPr>
        <w:t>tell people</w:t>
      </w:r>
      <w:r w:rsidR="00AB24C7">
        <w:rPr>
          <w:rFonts w:eastAsia="Calibri"/>
        </w:rPr>
        <w:t xml:space="preserve"> (and photo</w:t>
      </w:r>
      <w:r>
        <w:rPr>
          <w:rFonts w:eastAsia="Calibri"/>
        </w:rPr>
        <w:t xml:space="preserve">s to </w:t>
      </w:r>
      <w:r w:rsidRPr="00AB24C7">
        <w:rPr>
          <w:rFonts w:eastAsia="Calibri"/>
          <w:b/>
        </w:rPr>
        <w:t>show people</w:t>
      </w:r>
      <w:r>
        <w:rPr>
          <w:rFonts w:eastAsia="Calibri"/>
        </w:rPr>
        <w:t>) the great ministr</w:t>
      </w:r>
      <w:r w:rsidR="00D77F33">
        <w:rPr>
          <w:rFonts w:eastAsia="Calibri"/>
        </w:rPr>
        <w:t>y</w:t>
      </w:r>
      <w:r w:rsidR="00AB24C7">
        <w:rPr>
          <w:rFonts w:eastAsia="Calibri"/>
        </w:rPr>
        <w:t xml:space="preserve"> still happening in the summer:</w:t>
      </w:r>
      <w:r>
        <w:rPr>
          <w:rFonts w:eastAsia="Calibri"/>
        </w:rPr>
        <w:t xml:space="preserve"> </w:t>
      </w:r>
      <w:r w:rsidR="00AB24C7">
        <w:rPr>
          <w:rFonts w:eastAsia="Calibri"/>
        </w:rPr>
        <w:t>kids happy and excited at VBS; a</w:t>
      </w:r>
      <w:r>
        <w:rPr>
          <w:rFonts w:eastAsia="Calibri"/>
        </w:rPr>
        <w:t xml:space="preserve"> special retreat, musical program, worship emphasis or other ministry that </w:t>
      </w:r>
      <w:r w:rsidRPr="00E77A13">
        <w:rPr>
          <w:rFonts w:eastAsia="Calibri"/>
          <w:u w:val="single"/>
        </w:rPr>
        <w:t>demonstrates</w:t>
      </w:r>
      <w:r>
        <w:rPr>
          <w:rFonts w:eastAsia="Calibri"/>
        </w:rPr>
        <w:t xml:space="preserve"> your on-going ministry.</w:t>
      </w:r>
    </w:p>
    <w:p w14:paraId="1A68BB9B" w14:textId="77777777" w:rsidR="00E77A13" w:rsidRDefault="00E77A13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 w:rsidRPr="00AB24C7">
        <w:rPr>
          <w:rFonts w:eastAsia="Calibri"/>
          <w:b/>
        </w:rPr>
        <w:t>Thank people</w:t>
      </w:r>
      <w:r>
        <w:rPr>
          <w:rFonts w:eastAsia="Calibri"/>
        </w:rPr>
        <w:t xml:space="preserve"> for their faithful giving, even when they are away.  Consider a personal note to members who are using electronic giving and automatic offering donations.</w:t>
      </w:r>
    </w:p>
    <w:p w14:paraId="3EF1D930" w14:textId="77777777" w:rsidR="00E77A13" w:rsidRDefault="00E77A13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Report the total amount received from members who use </w:t>
      </w:r>
      <w:r w:rsidRPr="00AB24C7">
        <w:rPr>
          <w:rFonts w:eastAsia="Calibri"/>
          <w:b/>
        </w:rPr>
        <w:t>electronic giving</w:t>
      </w:r>
      <w:r>
        <w:rPr>
          <w:rFonts w:eastAsia="Calibri"/>
        </w:rPr>
        <w:t xml:space="preserve"> or </w:t>
      </w:r>
      <w:r w:rsidRPr="00AB24C7">
        <w:rPr>
          <w:rFonts w:eastAsia="Calibri"/>
          <w:b/>
        </w:rPr>
        <w:t>automatic contributions</w:t>
      </w:r>
      <w:r>
        <w:rPr>
          <w:rFonts w:eastAsia="Calibri"/>
        </w:rPr>
        <w:t xml:space="preserve">.  “We have “X” households who </w:t>
      </w:r>
      <w:r w:rsidR="00D77F33">
        <w:rPr>
          <w:rFonts w:eastAsia="Calibri"/>
        </w:rPr>
        <w:t>have given $X this month, using</w:t>
      </w:r>
      <w:r>
        <w:rPr>
          <w:rFonts w:eastAsia="Calibri"/>
        </w:rPr>
        <w:t xml:space="preserve"> </w:t>
      </w:r>
      <w:r w:rsidR="00D77F33">
        <w:rPr>
          <w:rFonts w:eastAsia="Calibri"/>
          <w:i/>
        </w:rPr>
        <w:t>Simply Giving</w:t>
      </w:r>
      <w:r w:rsidR="00D77F33">
        <w:rPr>
          <w:rFonts w:eastAsia="Calibri"/>
        </w:rPr>
        <w:t xml:space="preserve"> (electronic donations) to continue their off</w:t>
      </w:r>
      <w:r w:rsidR="00AB24C7">
        <w:rPr>
          <w:rFonts w:eastAsia="Calibri"/>
        </w:rPr>
        <w:t>erings even when they are away.</w:t>
      </w:r>
      <w:r w:rsidR="00D77F33">
        <w:rPr>
          <w:rFonts w:eastAsia="Calibri"/>
        </w:rPr>
        <w:t xml:space="preserve"> Thank you.”</w:t>
      </w:r>
    </w:p>
    <w:p w14:paraId="5F25E2E6" w14:textId="77777777" w:rsidR="00D77F33" w:rsidRDefault="00AB24C7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Send a </w:t>
      </w:r>
      <w:r w:rsidRPr="00AB24C7">
        <w:rPr>
          <w:rFonts w:eastAsia="Calibri"/>
          <w:b/>
        </w:rPr>
        <w:t>p</w:t>
      </w:r>
      <w:r w:rsidR="00D77F33" w:rsidRPr="00AB24C7">
        <w:rPr>
          <w:rFonts w:eastAsia="Calibri"/>
          <w:b/>
        </w:rPr>
        <w:t>ositive</w:t>
      </w:r>
      <w:r w:rsidR="00D77F33">
        <w:rPr>
          <w:rFonts w:eastAsia="Calibri"/>
        </w:rPr>
        <w:t xml:space="preserve"> letter about your </w:t>
      </w:r>
      <w:r>
        <w:rPr>
          <w:rFonts w:eastAsia="Calibri"/>
        </w:rPr>
        <w:t>members’</w:t>
      </w:r>
      <w:r w:rsidR="00D77F33">
        <w:rPr>
          <w:rFonts w:eastAsia="Calibri"/>
        </w:rPr>
        <w:t xml:space="preserve"> conscientious support of ministry and desire to be faithful even when they are vacationing or away on weekends and include a return-addressed </w:t>
      </w:r>
      <w:r>
        <w:rPr>
          <w:rFonts w:eastAsia="Calibri"/>
        </w:rPr>
        <w:t>envelope</w:t>
      </w:r>
      <w:r w:rsidR="00D77F33">
        <w:rPr>
          <w:rFonts w:eastAsia="Calibri"/>
        </w:rPr>
        <w:t xml:space="preserve"> “for Sunday’s we’ve missed”.</w:t>
      </w:r>
    </w:p>
    <w:p w14:paraId="4B7E70F0" w14:textId="77777777" w:rsidR="00A65910" w:rsidRDefault="00A65910" w:rsidP="00E77A1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 xml:space="preserve">Lift up the </w:t>
      </w:r>
      <w:r w:rsidRPr="00AB24C7">
        <w:rPr>
          <w:rFonts w:eastAsia="Calibri"/>
          <w:b/>
        </w:rPr>
        <w:t>evidence of God’s generosity and abundance</w:t>
      </w:r>
      <w:r>
        <w:rPr>
          <w:rFonts w:eastAsia="Calibri"/>
        </w:rPr>
        <w:t xml:space="preserve"> all around us and our gratitude for the blessings God provides.</w:t>
      </w:r>
    </w:p>
    <w:p w14:paraId="4CBF89CB" w14:textId="77777777" w:rsidR="00D77F33" w:rsidRDefault="00D77F33" w:rsidP="00D77F33">
      <w:pPr>
        <w:pStyle w:val="ListParagraph"/>
        <w:numPr>
          <w:ilvl w:val="0"/>
          <w:numId w:val="40"/>
        </w:numPr>
        <w:spacing w:after="0" w:line="276" w:lineRule="auto"/>
        <w:rPr>
          <w:rFonts w:eastAsia="Calibri"/>
        </w:rPr>
      </w:pPr>
      <w:r>
        <w:rPr>
          <w:rFonts w:eastAsia="Calibri"/>
        </w:rPr>
        <w:t>Eliminate the negative –</w:t>
      </w:r>
    </w:p>
    <w:p w14:paraId="6B160C15" w14:textId="77777777" w:rsidR="00D77F33" w:rsidRPr="00AB24C7" w:rsidRDefault="00D77F33" w:rsidP="00D77F3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  <w:i/>
        </w:rPr>
      </w:pPr>
      <w:r w:rsidRPr="00AB24C7">
        <w:rPr>
          <w:rFonts w:eastAsia="Calibri"/>
          <w:b/>
        </w:rPr>
        <w:t>DON’T report your deficit</w:t>
      </w:r>
      <w:r>
        <w:rPr>
          <w:rFonts w:eastAsia="Calibri"/>
        </w:rPr>
        <w:t xml:space="preserve"> for last week, this month or year to date!  The church is always behind at this time of the year, it’s part of the normal financial cycle.  </w:t>
      </w:r>
      <w:r w:rsidRPr="00AB24C7">
        <w:rPr>
          <w:rFonts w:eastAsia="Calibri"/>
          <w:i/>
        </w:rPr>
        <w:t>Reporting deficits discourages your most faithful givers and does not motivate others.</w:t>
      </w:r>
    </w:p>
    <w:p w14:paraId="47DA6B94" w14:textId="77777777" w:rsidR="00A65910" w:rsidRDefault="00AB24C7" w:rsidP="00D77F33">
      <w:pPr>
        <w:pStyle w:val="ListParagraph"/>
        <w:numPr>
          <w:ilvl w:val="1"/>
          <w:numId w:val="40"/>
        </w:numPr>
        <w:spacing w:after="0" w:line="276" w:lineRule="auto"/>
        <w:rPr>
          <w:rFonts w:eastAsia="Calibri"/>
        </w:rPr>
      </w:pPr>
      <w:r w:rsidRPr="00AB24C7">
        <w:rPr>
          <w:rFonts w:eastAsia="Calibri"/>
          <w:b/>
        </w:rPr>
        <w:t>DON’T</w:t>
      </w:r>
      <w:r w:rsidR="00A65910" w:rsidRPr="00AB24C7">
        <w:rPr>
          <w:rFonts w:eastAsia="Calibri"/>
          <w:b/>
        </w:rPr>
        <w:t xml:space="preserve"> announce or report negative messages</w:t>
      </w:r>
      <w:r w:rsidR="00A65910">
        <w:rPr>
          <w:rFonts w:eastAsia="Calibri"/>
        </w:rPr>
        <w:t xml:space="preserve"> about congregational finances or giving.  These are issues for finance leaders and council to work on – which they do every year.  </w:t>
      </w:r>
      <w:r w:rsidR="00A65910" w:rsidRPr="00AB24C7">
        <w:rPr>
          <w:rFonts w:eastAsia="Calibri"/>
          <w:i/>
        </w:rPr>
        <w:t xml:space="preserve">And, have those leaders convey positive messages of our ability </w:t>
      </w:r>
      <w:r w:rsidRPr="00AB24C7">
        <w:rPr>
          <w:rFonts w:eastAsia="Calibri"/>
          <w:i/>
        </w:rPr>
        <w:t xml:space="preserve">to </w:t>
      </w:r>
      <w:r w:rsidR="00A65910" w:rsidRPr="00AB24C7">
        <w:rPr>
          <w:rFonts w:eastAsia="Calibri"/>
          <w:i/>
        </w:rPr>
        <w:t>generously support our vital ministry.</w:t>
      </w:r>
    </w:p>
    <w:p w14:paraId="215DE09D" w14:textId="77777777" w:rsidR="00A65910" w:rsidRDefault="00A65910" w:rsidP="00A65910">
      <w:pPr>
        <w:spacing w:after="0" w:line="276" w:lineRule="auto"/>
        <w:rPr>
          <w:rFonts w:eastAsia="Calibri"/>
        </w:rPr>
      </w:pPr>
    </w:p>
    <w:p w14:paraId="297EA454" w14:textId="77777777" w:rsidR="00A65910" w:rsidRPr="00A65910" w:rsidRDefault="00A65910" w:rsidP="00A65910">
      <w:pPr>
        <w:spacing w:after="0" w:line="276" w:lineRule="auto"/>
        <w:rPr>
          <w:rFonts w:eastAsia="Calibri"/>
        </w:rPr>
      </w:pPr>
      <w:r>
        <w:rPr>
          <w:rFonts w:eastAsia="Calibri"/>
        </w:rPr>
        <w:t>Begin planning for your annual stewardship response, building on the positive.  Waiting until September will make it difficult to plan effectively and could result in a program that is ineffective (therefore discouraging) or no program at all (which means next summer could be worse</w:t>
      </w:r>
      <w:r w:rsidR="00AB24C7">
        <w:rPr>
          <w:rFonts w:eastAsia="Calibri"/>
        </w:rPr>
        <w:t>)</w:t>
      </w:r>
      <w:bookmarkStart w:id="0" w:name="_GoBack"/>
      <w:bookmarkEnd w:id="0"/>
      <w:r>
        <w:rPr>
          <w:rFonts w:eastAsia="Calibri"/>
        </w:rPr>
        <w:t>.</w:t>
      </w:r>
    </w:p>
    <w:p w14:paraId="7A72F451" w14:textId="77777777" w:rsidR="00E77A13" w:rsidRPr="00021952" w:rsidRDefault="00E77A13" w:rsidP="00E77A13">
      <w:pPr>
        <w:spacing w:after="200" w:line="276" w:lineRule="auto"/>
        <w:rPr>
          <w:rFonts w:eastAsia="Calibri"/>
        </w:rPr>
      </w:pPr>
    </w:p>
    <w:sectPr w:rsidR="00E77A13" w:rsidRPr="00021952" w:rsidSect="00855982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A663" w14:textId="77777777" w:rsidR="00FB6A64" w:rsidRDefault="00FB6A64" w:rsidP="00855982">
      <w:pPr>
        <w:spacing w:after="0" w:line="240" w:lineRule="auto"/>
      </w:pPr>
      <w:r>
        <w:separator/>
      </w:r>
    </w:p>
  </w:endnote>
  <w:endnote w:type="continuationSeparator" w:id="0">
    <w:p w14:paraId="5D937C8A" w14:textId="77777777" w:rsidR="00FB6A64" w:rsidRDefault="00FB6A64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EAC04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9F0B" w14:textId="77777777" w:rsidR="00FB6A64" w:rsidRDefault="00FB6A64" w:rsidP="00855982">
      <w:pPr>
        <w:spacing w:after="0" w:line="240" w:lineRule="auto"/>
      </w:pPr>
      <w:r>
        <w:separator/>
      </w:r>
    </w:p>
  </w:footnote>
  <w:footnote w:type="continuationSeparator" w:id="0">
    <w:p w14:paraId="64E840F6" w14:textId="77777777" w:rsidR="00FB6A64" w:rsidRDefault="00FB6A64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0ADB30B8"/>
    <w:multiLevelType w:val="hybridMultilevel"/>
    <w:tmpl w:val="8190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27F4BDE"/>
    <w:multiLevelType w:val="hybridMultilevel"/>
    <w:tmpl w:val="9774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DE17807"/>
    <w:multiLevelType w:val="hybridMultilevel"/>
    <w:tmpl w:val="019C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1737D"/>
    <w:multiLevelType w:val="hybridMultilevel"/>
    <w:tmpl w:val="8ACC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67E93"/>
    <w:multiLevelType w:val="hybridMultilevel"/>
    <w:tmpl w:val="683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43960AE6"/>
    <w:multiLevelType w:val="hybridMultilevel"/>
    <w:tmpl w:val="B1E88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96C32"/>
    <w:multiLevelType w:val="hybridMultilevel"/>
    <w:tmpl w:val="236C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F0145"/>
    <w:multiLevelType w:val="hybridMultilevel"/>
    <w:tmpl w:val="C696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6E61C0"/>
    <w:multiLevelType w:val="hybridMultilevel"/>
    <w:tmpl w:val="B9047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76E30"/>
    <w:multiLevelType w:val="hybridMultilevel"/>
    <w:tmpl w:val="04C8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76A1B"/>
    <w:multiLevelType w:val="hybridMultilevel"/>
    <w:tmpl w:val="BE0A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0"/>
  </w:num>
  <w:num w:numId="14">
    <w:abstractNumId w:val="25"/>
  </w:num>
  <w:num w:numId="15">
    <w:abstractNumId w:val="11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7"/>
  </w:num>
  <w:num w:numId="29">
    <w:abstractNumId w:val="21"/>
  </w:num>
  <w:num w:numId="30">
    <w:abstractNumId w:val="24"/>
  </w:num>
  <w:num w:numId="31">
    <w:abstractNumId w:val="23"/>
  </w:num>
  <w:num w:numId="32">
    <w:abstractNumId w:val="15"/>
  </w:num>
  <w:num w:numId="33">
    <w:abstractNumId w:val="19"/>
  </w:num>
  <w:num w:numId="34">
    <w:abstractNumId w:val="28"/>
  </w:num>
  <w:num w:numId="35">
    <w:abstractNumId w:val="12"/>
  </w:num>
  <w:num w:numId="36">
    <w:abstractNumId w:val="20"/>
  </w:num>
  <w:num w:numId="37">
    <w:abstractNumId w:val="27"/>
  </w:num>
  <w:num w:numId="38">
    <w:abstractNumId w:val="26"/>
  </w:num>
  <w:num w:numId="39">
    <w:abstractNumId w:val="22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795"/>
    <w:rsid w:val="00004299"/>
    <w:rsid w:val="001D4362"/>
    <w:rsid w:val="001E0799"/>
    <w:rsid w:val="00205BAD"/>
    <w:rsid w:val="00306027"/>
    <w:rsid w:val="004A123F"/>
    <w:rsid w:val="00521997"/>
    <w:rsid w:val="00525415"/>
    <w:rsid w:val="00551FD7"/>
    <w:rsid w:val="007833A7"/>
    <w:rsid w:val="00855982"/>
    <w:rsid w:val="008A2795"/>
    <w:rsid w:val="008D101A"/>
    <w:rsid w:val="00913C6F"/>
    <w:rsid w:val="009C73C0"/>
    <w:rsid w:val="00A10484"/>
    <w:rsid w:val="00A65910"/>
    <w:rsid w:val="00AB24C7"/>
    <w:rsid w:val="00AF5F45"/>
    <w:rsid w:val="00C578E9"/>
    <w:rsid w:val="00CD0851"/>
    <w:rsid w:val="00CD6186"/>
    <w:rsid w:val="00D77F33"/>
    <w:rsid w:val="00E07B17"/>
    <w:rsid w:val="00E378B5"/>
    <w:rsid w:val="00E77A13"/>
    <w:rsid w:val="00E928F8"/>
    <w:rsid w:val="00ED02A8"/>
    <w:rsid w:val="00F364E8"/>
    <w:rsid w:val="00F8453B"/>
    <w:rsid w:val="00FB6A64"/>
    <w:rsid w:val="00FD262C"/>
    <w:rsid w:val="00FD5CAB"/>
    <w:rsid w:val="00FE1410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7E47E"/>
  <w15:chartTrackingRefBased/>
  <w15:docId w15:val="{6412A2A8-DDCC-40FC-847D-33D73D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basedOn w:val="Normal"/>
    <w:uiPriority w:val="34"/>
    <w:unhideWhenUsed/>
    <w:qFormat/>
    <w:rsid w:val="008A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vsfi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C:\Users\lvsfi\AppData\Roaming\Microsoft\Templates\Report design (blank).dotx</Template>
  <TotalTime>6</TotalTime>
  <Pages>1</Pages>
  <Words>345</Words>
  <Characters>1968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JULY –   Handling The Summer Slump</vt:lpstr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Larry Smoose</dc:creator>
  <cp:lastModifiedBy>Bob Fisher</cp:lastModifiedBy>
  <cp:revision>3</cp:revision>
  <dcterms:created xsi:type="dcterms:W3CDTF">2017-06-04T19:54:00Z</dcterms:created>
  <dcterms:modified xsi:type="dcterms:W3CDTF">2017-06-05T18:03:00Z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