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02E66" w14:textId="77777777" w:rsidR="00451DB2" w:rsidRPr="002744AC" w:rsidRDefault="00451DB2" w:rsidP="002744AC">
      <w:pPr>
        <w:pStyle w:val="NoSpacing"/>
        <w:rPr>
          <w:sz w:val="36"/>
          <w:szCs w:val="36"/>
          <w:u w:val="single"/>
        </w:rPr>
      </w:pPr>
      <w:bookmarkStart w:id="0" w:name="_GoBack"/>
      <w:bookmarkEnd w:id="0"/>
      <w:r w:rsidRPr="002744AC">
        <w:rPr>
          <w:sz w:val="36"/>
          <w:szCs w:val="36"/>
          <w:u w:val="single"/>
        </w:rPr>
        <w:t>ELCA StewardCast</w:t>
      </w:r>
    </w:p>
    <w:p w14:paraId="0400E33D" w14:textId="77777777" w:rsidR="005E3652" w:rsidRPr="005E3652" w:rsidRDefault="005E3652" w:rsidP="002744AC">
      <w:pPr>
        <w:pStyle w:val="NoSpacing"/>
        <w:rPr>
          <w:rFonts w:asciiTheme="minorHAnsi" w:hAnsiTheme="minorHAnsi" w:cstheme="minorHAnsi"/>
          <w:b/>
        </w:rPr>
      </w:pPr>
      <w:r w:rsidRPr="005E3652">
        <w:rPr>
          <w:rFonts w:asciiTheme="minorHAnsi" w:hAnsiTheme="minorHAnsi" w:cstheme="minorHAnsi"/>
          <w:b/>
        </w:rPr>
        <w:t>Feb. 27, 2016, 10:30 a.m. – 12:00 p.m. CST</w:t>
      </w:r>
    </w:p>
    <w:p w14:paraId="311A4904" w14:textId="77777777" w:rsidR="00451DB2" w:rsidRDefault="00451DB2" w:rsidP="005E3652">
      <w:pPr>
        <w:pStyle w:val="NoSpacing"/>
        <w:rPr>
          <w:rFonts w:asciiTheme="minorHAnsi" w:hAnsiTheme="minorHAnsi" w:cstheme="minorHAnsi"/>
        </w:rPr>
      </w:pPr>
    </w:p>
    <w:p w14:paraId="586FFE96" w14:textId="77777777" w:rsidR="00451DB2" w:rsidRPr="00451DB2" w:rsidRDefault="00451DB2" w:rsidP="00451DB2">
      <w:pPr>
        <w:spacing w:after="0"/>
        <w:rPr>
          <w:rFonts w:asciiTheme="minorHAnsi" w:hAnsiTheme="minorHAnsi" w:cstheme="minorHAnsi"/>
        </w:rPr>
      </w:pPr>
      <w:r w:rsidRPr="00451DB2">
        <w:rPr>
          <w:rFonts w:asciiTheme="minorHAnsi" w:hAnsiTheme="minorHAnsi" w:cstheme="minorHAnsi"/>
        </w:rPr>
        <w:t>As a Steward Leader, you are aware of the challenges we face with current culture and world issues while striving for a deeper understanding of what the resurrection of Jesus Christ means today.  Addressing these circumstances is not a financial issue, but a spiritual one. This event invites and encourages us to engage and critique culture in our role as stewards. The purpose is to thank, inform, teach, inspire and connect with current and new steward leaders. With fresh perspectives, practices and skills we strive together to address the challenges and issues faced in stewarding congregational and community contexts.  The audiences for this event include congregational stewardship committees/teams and individual rostered or lay leaders.   </w:t>
      </w:r>
    </w:p>
    <w:p w14:paraId="5B869C0E" w14:textId="77777777" w:rsidR="00451DB2" w:rsidRPr="00451DB2" w:rsidRDefault="00451DB2" w:rsidP="00451DB2">
      <w:pPr>
        <w:spacing w:after="0"/>
        <w:rPr>
          <w:rFonts w:asciiTheme="minorHAnsi" w:hAnsiTheme="minorHAnsi" w:cstheme="minorHAnsi"/>
        </w:rPr>
      </w:pPr>
    </w:p>
    <w:p w14:paraId="561D9D93" w14:textId="77777777" w:rsidR="00451DB2" w:rsidRDefault="00451DB2" w:rsidP="00451DB2">
      <w:pPr>
        <w:spacing w:after="0"/>
        <w:rPr>
          <w:rFonts w:asciiTheme="minorHAnsi" w:hAnsiTheme="minorHAnsi" w:cstheme="minorHAnsi"/>
        </w:rPr>
      </w:pPr>
      <w:r w:rsidRPr="00451DB2">
        <w:rPr>
          <w:rFonts w:asciiTheme="minorHAnsi" w:hAnsiTheme="minorHAnsi" w:cstheme="minorHAnsi"/>
        </w:rPr>
        <w:t>The format is a combination of presentations and informal discussions led by keynoters.  There will be a live audience and an opportu</w:t>
      </w:r>
      <w:r w:rsidR="002744AC">
        <w:rPr>
          <w:rFonts w:asciiTheme="minorHAnsi" w:hAnsiTheme="minorHAnsi" w:cstheme="minorHAnsi"/>
        </w:rPr>
        <w:t xml:space="preserve">nity for online participation. The webcast will start at 10:30 a.m. </w:t>
      </w:r>
      <w:r w:rsidRPr="00451DB2">
        <w:rPr>
          <w:rFonts w:asciiTheme="minorHAnsi" w:hAnsiTheme="minorHAnsi" w:cstheme="minorHAnsi"/>
        </w:rPr>
        <w:t xml:space="preserve">CST on </w:t>
      </w:r>
      <w:r w:rsidR="002744AC">
        <w:rPr>
          <w:rFonts w:asciiTheme="minorHAnsi" w:hAnsiTheme="minorHAnsi" w:cstheme="minorHAnsi"/>
        </w:rPr>
        <w:t>Saturday</w:t>
      </w:r>
      <w:r w:rsidRPr="00451DB2">
        <w:rPr>
          <w:rFonts w:asciiTheme="minorHAnsi" w:hAnsiTheme="minorHAnsi" w:cstheme="minorHAnsi"/>
        </w:rPr>
        <w:t>, Feb. 27, 2016.  The planned agenda includes:</w:t>
      </w:r>
    </w:p>
    <w:p w14:paraId="4932FE19" w14:textId="77777777" w:rsidR="00AC5542" w:rsidRDefault="00AC5542" w:rsidP="00451DB2">
      <w:pPr>
        <w:spacing w:after="0"/>
        <w:rPr>
          <w:rFonts w:asciiTheme="minorHAnsi" w:hAnsiTheme="minorHAnsi" w:cstheme="minorHAnsi"/>
        </w:rPr>
      </w:pPr>
    </w:p>
    <w:tbl>
      <w:tblPr>
        <w:tblStyle w:val="LightGrid-Accent1"/>
        <w:tblW w:w="0" w:type="auto"/>
        <w:tblLook w:val="04A0" w:firstRow="1" w:lastRow="0" w:firstColumn="1" w:lastColumn="0" w:noHBand="0" w:noVBand="1"/>
      </w:tblPr>
      <w:tblGrid>
        <w:gridCol w:w="4788"/>
        <w:gridCol w:w="4788"/>
      </w:tblGrid>
      <w:tr w:rsidR="00AC5542" w14:paraId="6E45448B" w14:textId="77777777" w:rsidTr="005E3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44ADBED" w14:textId="77777777" w:rsidR="00AC5542" w:rsidRDefault="00AC5542" w:rsidP="00451DB2">
            <w:pPr>
              <w:rPr>
                <w:rFonts w:asciiTheme="minorHAnsi" w:hAnsiTheme="minorHAnsi" w:cstheme="minorHAnsi"/>
              </w:rPr>
            </w:pPr>
            <w:r>
              <w:rPr>
                <w:rFonts w:asciiTheme="minorHAnsi" w:hAnsiTheme="minorHAnsi" w:cstheme="minorHAnsi"/>
              </w:rPr>
              <w:t>Session</w:t>
            </w:r>
          </w:p>
        </w:tc>
        <w:tc>
          <w:tcPr>
            <w:tcW w:w="4788" w:type="dxa"/>
          </w:tcPr>
          <w:p w14:paraId="06E3DA95" w14:textId="77777777" w:rsidR="00AC5542" w:rsidRPr="00451DB2" w:rsidRDefault="00AC5542" w:rsidP="00451DB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Presenter</w:t>
            </w:r>
          </w:p>
        </w:tc>
      </w:tr>
      <w:tr w:rsidR="00451DB2" w14:paraId="32CF314F" w14:textId="77777777" w:rsidTr="005E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2636E19" w14:textId="77777777" w:rsidR="00451DB2" w:rsidRDefault="00451DB2" w:rsidP="00451DB2">
            <w:pPr>
              <w:rPr>
                <w:rFonts w:asciiTheme="minorHAnsi" w:hAnsiTheme="minorHAnsi" w:cstheme="minorHAnsi"/>
              </w:rPr>
            </w:pPr>
            <w:r>
              <w:rPr>
                <w:rFonts w:asciiTheme="minorHAnsi" w:hAnsiTheme="minorHAnsi" w:cstheme="minorHAnsi"/>
              </w:rPr>
              <w:t>Introduction</w:t>
            </w:r>
          </w:p>
        </w:tc>
        <w:tc>
          <w:tcPr>
            <w:tcW w:w="4788" w:type="dxa"/>
          </w:tcPr>
          <w:p w14:paraId="6B839A9C" w14:textId="77777777" w:rsidR="00451DB2" w:rsidRDefault="00451DB2" w:rsidP="00451D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51DB2">
              <w:rPr>
                <w:rFonts w:asciiTheme="minorHAnsi" w:hAnsiTheme="minorHAnsi" w:cstheme="minorHAnsi"/>
              </w:rPr>
              <w:t>Mr. Keit</w:t>
            </w:r>
            <w:r>
              <w:rPr>
                <w:rFonts w:asciiTheme="minorHAnsi" w:hAnsiTheme="minorHAnsi" w:cstheme="minorHAnsi"/>
              </w:rPr>
              <w:t>h Mundy</w:t>
            </w:r>
          </w:p>
        </w:tc>
      </w:tr>
      <w:tr w:rsidR="00451DB2" w14:paraId="4452E907" w14:textId="77777777" w:rsidTr="005E36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1A3670F" w14:textId="77777777" w:rsidR="00451DB2" w:rsidRDefault="00451DB2" w:rsidP="00451DB2">
            <w:pPr>
              <w:rPr>
                <w:rFonts w:asciiTheme="minorHAnsi" w:hAnsiTheme="minorHAnsi" w:cstheme="minorHAnsi"/>
              </w:rPr>
            </w:pPr>
            <w:r w:rsidRPr="00451DB2">
              <w:rPr>
                <w:rFonts w:asciiTheme="minorHAnsi" w:hAnsiTheme="minorHAnsi" w:cstheme="minorHAnsi"/>
              </w:rPr>
              <w:t xml:space="preserve">Starting with </w:t>
            </w:r>
            <w:r>
              <w:rPr>
                <w:rFonts w:asciiTheme="minorHAnsi" w:hAnsiTheme="minorHAnsi" w:cstheme="minorHAnsi"/>
              </w:rPr>
              <w:t>“</w:t>
            </w:r>
            <w:r w:rsidRPr="00451DB2">
              <w:rPr>
                <w:rFonts w:asciiTheme="minorHAnsi" w:hAnsiTheme="minorHAnsi" w:cstheme="minorHAnsi"/>
              </w:rPr>
              <w:t>Why</w:t>
            </w:r>
            <w:r>
              <w:rPr>
                <w:rFonts w:asciiTheme="minorHAnsi" w:hAnsiTheme="minorHAnsi" w:cstheme="minorHAnsi"/>
              </w:rPr>
              <w:t>?”</w:t>
            </w:r>
            <w:r w:rsidRPr="00451DB2">
              <w:rPr>
                <w:rFonts w:asciiTheme="minorHAnsi" w:hAnsiTheme="minorHAnsi" w:cstheme="minorHAnsi"/>
              </w:rPr>
              <w:t xml:space="preserve"> to Strengthen Mission &amp; Giving      </w:t>
            </w:r>
          </w:p>
        </w:tc>
        <w:tc>
          <w:tcPr>
            <w:tcW w:w="4788" w:type="dxa"/>
          </w:tcPr>
          <w:p w14:paraId="04B58F9B" w14:textId="77777777" w:rsidR="00451DB2" w:rsidRDefault="00451DB2" w:rsidP="00451DB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51DB2">
              <w:rPr>
                <w:rFonts w:asciiTheme="minorHAnsi" w:hAnsiTheme="minorHAnsi" w:cstheme="minorHAnsi"/>
              </w:rPr>
              <w:t>Presiding Bishop Elizabeth Eaton</w:t>
            </w:r>
          </w:p>
        </w:tc>
      </w:tr>
      <w:tr w:rsidR="00451DB2" w14:paraId="07DE1DD5" w14:textId="77777777" w:rsidTr="005E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BC28277" w14:textId="77777777" w:rsidR="00451DB2" w:rsidRDefault="00451DB2" w:rsidP="00451DB2">
            <w:pPr>
              <w:rPr>
                <w:rFonts w:asciiTheme="minorHAnsi" w:hAnsiTheme="minorHAnsi" w:cstheme="minorHAnsi"/>
              </w:rPr>
            </w:pPr>
            <w:r w:rsidRPr="00451DB2">
              <w:rPr>
                <w:rFonts w:asciiTheme="minorHAnsi" w:hAnsiTheme="minorHAnsi" w:cstheme="minorHAnsi"/>
              </w:rPr>
              <w:t>Learnings from the ELC</w:t>
            </w:r>
            <w:r>
              <w:rPr>
                <w:rFonts w:asciiTheme="minorHAnsi" w:hAnsiTheme="minorHAnsi" w:cstheme="minorHAnsi"/>
              </w:rPr>
              <w:t>A Macedonia Project</w:t>
            </w:r>
          </w:p>
        </w:tc>
        <w:tc>
          <w:tcPr>
            <w:tcW w:w="4788" w:type="dxa"/>
          </w:tcPr>
          <w:p w14:paraId="3013EFAA" w14:textId="77777777" w:rsidR="00451DB2" w:rsidRDefault="00451DB2" w:rsidP="00451D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Rev. Bob Davis</w:t>
            </w:r>
          </w:p>
        </w:tc>
      </w:tr>
      <w:tr w:rsidR="00451DB2" w14:paraId="05E5DCDE" w14:textId="77777777" w:rsidTr="005E36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F2B3C62" w14:textId="77777777" w:rsidR="00451DB2" w:rsidRDefault="00AC5542" w:rsidP="00451DB2">
            <w:pPr>
              <w:rPr>
                <w:rFonts w:asciiTheme="minorHAnsi" w:hAnsiTheme="minorHAnsi" w:cstheme="minorHAnsi"/>
              </w:rPr>
            </w:pPr>
            <w:r w:rsidRPr="00451DB2">
              <w:rPr>
                <w:rFonts w:asciiTheme="minorHAnsi" w:hAnsiTheme="minorHAnsi" w:cstheme="minorHAnsi"/>
              </w:rPr>
              <w:t>Learnings from the Online Giving Project</w:t>
            </w:r>
          </w:p>
        </w:tc>
        <w:tc>
          <w:tcPr>
            <w:tcW w:w="4788" w:type="dxa"/>
          </w:tcPr>
          <w:p w14:paraId="68B86ACB" w14:textId="77777777" w:rsidR="00451DB2" w:rsidRDefault="00AC5542" w:rsidP="00451DB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Mr. Steve Oelschlager</w:t>
            </w:r>
          </w:p>
        </w:tc>
      </w:tr>
      <w:tr w:rsidR="00451DB2" w14:paraId="28E24B1E" w14:textId="77777777" w:rsidTr="005E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E56F26F" w14:textId="77777777" w:rsidR="00451DB2" w:rsidRDefault="00AC5542" w:rsidP="00451DB2">
            <w:pPr>
              <w:rPr>
                <w:rFonts w:asciiTheme="minorHAnsi" w:hAnsiTheme="minorHAnsi" w:cstheme="minorHAnsi"/>
              </w:rPr>
            </w:pPr>
            <w:r w:rsidRPr="00451DB2">
              <w:rPr>
                <w:rFonts w:asciiTheme="minorHAnsi" w:hAnsiTheme="minorHAnsi" w:cstheme="minorHAnsi"/>
              </w:rPr>
              <w:t xml:space="preserve">Introduction to </w:t>
            </w:r>
            <w:r w:rsidRPr="00451DB2">
              <w:rPr>
                <w:rFonts w:asciiTheme="minorHAnsi" w:hAnsiTheme="minorHAnsi" w:cstheme="minorHAnsi"/>
                <w:i/>
                <w:iCs/>
              </w:rPr>
              <w:t>Embracing Stewardship</w:t>
            </w:r>
          </w:p>
        </w:tc>
        <w:tc>
          <w:tcPr>
            <w:tcW w:w="4788" w:type="dxa"/>
          </w:tcPr>
          <w:p w14:paraId="489F7898" w14:textId="77777777" w:rsidR="00451DB2" w:rsidRDefault="00AC5542" w:rsidP="00451D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51DB2">
              <w:rPr>
                <w:rFonts w:asciiTheme="minorHAnsi" w:hAnsiTheme="minorHAnsi" w:cstheme="minorHAnsi"/>
              </w:rPr>
              <w:t>Rev. Charles Lane, Ms. Grace Duddy Pomroy</w:t>
            </w:r>
          </w:p>
        </w:tc>
      </w:tr>
      <w:tr w:rsidR="00451DB2" w14:paraId="356091C3" w14:textId="77777777" w:rsidTr="005E36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C6886F5" w14:textId="77777777" w:rsidR="00451DB2" w:rsidRDefault="00AC5542" w:rsidP="00451DB2">
            <w:pPr>
              <w:rPr>
                <w:rFonts w:asciiTheme="minorHAnsi" w:hAnsiTheme="minorHAnsi" w:cstheme="minorHAnsi"/>
              </w:rPr>
            </w:pPr>
            <w:r w:rsidRPr="00451DB2">
              <w:rPr>
                <w:rFonts w:asciiTheme="minorHAnsi" w:hAnsiTheme="minorHAnsi" w:cstheme="minorHAnsi"/>
              </w:rPr>
              <w:t>When Faith and Finances Collide</w:t>
            </w:r>
          </w:p>
        </w:tc>
        <w:tc>
          <w:tcPr>
            <w:tcW w:w="4788" w:type="dxa"/>
          </w:tcPr>
          <w:p w14:paraId="210E1C4E" w14:textId="77777777" w:rsidR="00451DB2" w:rsidRDefault="00AC5542" w:rsidP="00451DB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51DB2">
              <w:rPr>
                <w:rFonts w:asciiTheme="minorHAnsi" w:hAnsiTheme="minorHAnsi" w:cstheme="minorHAnsi"/>
              </w:rPr>
              <w:t>Rev. Dr. Stephen Bouman</w:t>
            </w:r>
          </w:p>
        </w:tc>
      </w:tr>
      <w:tr w:rsidR="00451DB2" w14:paraId="6F9AAFEF" w14:textId="77777777" w:rsidTr="005E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4C4ACDF" w14:textId="77777777" w:rsidR="00451DB2" w:rsidRDefault="00AC5542" w:rsidP="00451DB2">
            <w:pPr>
              <w:rPr>
                <w:rFonts w:asciiTheme="minorHAnsi" w:hAnsiTheme="minorHAnsi" w:cstheme="minorHAnsi"/>
              </w:rPr>
            </w:pPr>
            <w:r w:rsidRPr="00451DB2">
              <w:rPr>
                <w:rFonts w:asciiTheme="minorHAnsi" w:hAnsiTheme="minorHAnsi" w:cstheme="minorHAnsi"/>
              </w:rPr>
              <w:t>Closing Reflections</w:t>
            </w:r>
          </w:p>
        </w:tc>
        <w:tc>
          <w:tcPr>
            <w:tcW w:w="4788" w:type="dxa"/>
          </w:tcPr>
          <w:p w14:paraId="1828C859" w14:textId="77777777" w:rsidR="00451DB2" w:rsidRDefault="00AC5542" w:rsidP="00451D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51DB2">
              <w:rPr>
                <w:rFonts w:asciiTheme="minorHAnsi" w:hAnsiTheme="minorHAnsi" w:cstheme="minorHAnsi"/>
              </w:rPr>
              <w:t>Presiding Bishop Elizabeth Eaton</w:t>
            </w:r>
          </w:p>
        </w:tc>
      </w:tr>
    </w:tbl>
    <w:p w14:paraId="1C5C471B" w14:textId="77777777" w:rsidR="00451DB2" w:rsidRPr="00451DB2" w:rsidRDefault="00451DB2" w:rsidP="00451DB2">
      <w:pPr>
        <w:spacing w:after="0"/>
        <w:rPr>
          <w:rFonts w:asciiTheme="minorHAnsi" w:hAnsiTheme="minorHAnsi" w:cstheme="minorHAnsi"/>
        </w:rPr>
      </w:pPr>
    </w:p>
    <w:p w14:paraId="1B20A436" w14:textId="77777777" w:rsidR="00451DB2" w:rsidRPr="00451DB2" w:rsidRDefault="00451DB2" w:rsidP="00451DB2">
      <w:pPr>
        <w:spacing w:after="0"/>
        <w:rPr>
          <w:rFonts w:asciiTheme="minorHAnsi" w:hAnsiTheme="minorHAnsi" w:cstheme="minorHAnsi"/>
        </w:rPr>
      </w:pPr>
      <w:r w:rsidRPr="00451DB2">
        <w:rPr>
          <w:rFonts w:asciiTheme="minorHAnsi" w:hAnsiTheme="minorHAnsi" w:cstheme="minorHAnsi"/>
        </w:rPr>
        <w:t>We will conclude by noon and make additional resources available to participants after this event.</w:t>
      </w:r>
    </w:p>
    <w:p w14:paraId="4E487772" w14:textId="77777777" w:rsidR="00451DB2" w:rsidRPr="00451DB2" w:rsidRDefault="00451DB2" w:rsidP="00451DB2">
      <w:pPr>
        <w:spacing w:after="0"/>
        <w:rPr>
          <w:rFonts w:asciiTheme="minorHAnsi" w:hAnsiTheme="minorHAnsi" w:cstheme="minorHAnsi"/>
        </w:rPr>
      </w:pPr>
    </w:p>
    <w:p w14:paraId="4D1B235C" w14:textId="77777777" w:rsidR="005E3652" w:rsidRDefault="00451DB2" w:rsidP="00451DB2">
      <w:pPr>
        <w:rPr>
          <w:rFonts w:asciiTheme="minorHAnsi" w:hAnsiTheme="minorHAnsi" w:cstheme="minorHAnsi"/>
        </w:rPr>
      </w:pPr>
      <w:r w:rsidRPr="00451DB2">
        <w:rPr>
          <w:rFonts w:asciiTheme="minorHAnsi" w:hAnsiTheme="minorHAnsi" w:cstheme="minorHAnsi"/>
        </w:rPr>
        <w:t>Participation in this event requires online regi</w:t>
      </w:r>
      <w:r w:rsidR="002744AC">
        <w:rPr>
          <w:rFonts w:asciiTheme="minorHAnsi" w:hAnsiTheme="minorHAnsi" w:cstheme="minorHAnsi"/>
        </w:rPr>
        <w:t xml:space="preserve">stration.  This can be done at: </w:t>
      </w:r>
      <w:hyperlink r:id="rId4" w:history="1">
        <w:r w:rsidRPr="00451DB2">
          <w:rPr>
            <w:rStyle w:val="Hyperlink"/>
            <w:rFonts w:asciiTheme="minorHAnsi" w:hAnsiTheme="minorHAnsi" w:cstheme="minorHAnsi"/>
          </w:rPr>
          <w:t>https://community.elca.org/ELCAStewardCastFeb2016</w:t>
        </w:r>
      </w:hyperlink>
      <w:r w:rsidR="00AC5542">
        <w:rPr>
          <w:rFonts w:asciiTheme="minorHAnsi" w:hAnsiTheme="minorHAnsi" w:cstheme="minorHAnsi"/>
          <w:color w:val="1F497D"/>
        </w:rPr>
        <w:t xml:space="preserve"> </w:t>
      </w:r>
    </w:p>
    <w:p w14:paraId="25285D2F" w14:textId="77777777" w:rsidR="00AC5542" w:rsidRDefault="005E3652" w:rsidP="00451DB2">
      <w:pPr>
        <w:rPr>
          <w:rFonts w:asciiTheme="minorHAnsi" w:hAnsiTheme="minorHAnsi" w:cstheme="minorHAnsi"/>
        </w:rPr>
      </w:pPr>
      <w:r>
        <w:rPr>
          <w:rFonts w:asciiTheme="minorHAnsi" w:hAnsiTheme="minorHAnsi" w:cstheme="minorHAnsi"/>
        </w:rPr>
        <w:t>Registration closes at midnight on Friday, Feb.</w:t>
      </w:r>
      <w:r w:rsidR="00451DB2" w:rsidRPr="00451DB2">
        <w:rPr>
          <w:rFonts w:asciiTheme="minorHAnsi" w:hAnsiTheme="minorHAnsi" w:cstheme="minorHAnsi"/>
        </w:rPr>
        <w:t xml:space="preserve"> 12.  </w:t>
      </w:r>
    </w:p>
    <w:p w14:paraId="188BA8F9" w14:textId="77777777" w:rsidR="00451DB2" w:rsidRPr="00AC5542" w:rsidRDefault="00451DB2" w:rsidP="00451DB2">
      <w:pPr>
        <w:rPr>
          <w:rFonts w:asciiTheme="minorHAnsi" w:hAnsiTheme="minorHAnsi" w:cstheme="minorHAnsi"/>
          <w:color w:val="1F497D"/>
        </w:rPr>
      </w:pPr>
      <w:r w:rsidRPr="00451DB2">
        <w:rPr>
          <w:rFonts w:asciiTheme="minorHAnsi" w:hAnsiTheme="minorHAnsi" w:cstheme="minorHAnsi"/>
        </w:rPr>
        <w:t xml:space="preserve">There are several registration options including the purchase of a new book entitled </w:t>
      </w:r>
      <w:r w:rsidRPr="00451DB2">
        <w:rPr>
          <w:rFonts w:asciiTheme="minorHAnsi" w:hAnsiTheme="minorHAnsi" w:cstheme="minorHAnsi"/>
          <w:i/>
          <w:iCs/>
        </w:rPr>
        <w:t>Embracing Stewardship</w:t>
      </w:r>
      <w:r w:rsidRPr="00451DB2">
        <w:rPr>
          <w:rFonts w:asciiTheme="minorHAnsi" w:hAnsiTheme="minorHAnsi" w:cstheme="minorHAnsi"/>
        </w:rPr>
        <w:t xml:space="preserve"> by Rev. Charles Lane and Ms. Grace Duddy Pomroy at a reduced price.  Those registered will receive the online address to participate at least 24 hours prior to the start of the event.  Participants will also be eligible for additional promotions.      </w:t>
      </w:r>
    </w:p>
    <w:p w14:paraId="40DE0437" w14:textId="77777777" w:rsidR="00451DB2" w:rsidRPr="00451DB2" w:rsidRDefault="00451DB2" w:rsidP="00451DB2">
      <w:pPr>
        <w:rPr>
          <w:rFonts w:asciiTheme="minorHAnsi" w:hAnsiTheme="minorHAnsi" w:cstheme="minorHAnsi"/>
        </w:rPr>
      </w:pPr>
      <w:r w:rsidRPr="00451DB2">
        <w:rPr>
          <w:rFonts w:asciiTheme="minorHAnsi" w:hAnsiTheme="minorHAnsi" w:cstheme="minorHAnsi"/>
        </w:rPr>
        <w:t xml:space="preserve">If you have any questions, please contact </w:t>
      </w:r>
      <w:hyperlink r:id="rId5" w:history="1">
        <w:r w:rsidRPr="00451DB2">
          <w:rPr>
            <w:rStyle w:val="Hyperlink"/>
            <w:rFonts w:asciiTheme="minorHAnsi" w:hAnsiTheme="minorHAnsi" w:cstheme="minorHAnsi"/>
          </w:rPr>
          <w:t>keith.mundy@elca.org</w:t>
        </w:r>
      </w:hyperlink>
      <w:r w:rsidRPr="00451DB2">
        <w:rPr>
          <w:rFonts w:asciiTheme="minorHAnsi" w:hAnsiTheme="minorHAnsi" w:cstheme="minorHAnsi"/>
        </w:rPr>
        <w:t xml:space="preserve"> or </w:t>
      </w:r>
      <w:hyperlink r:id="rId6" w:history="1">
        <w:r w:rsidRPr="00451DB2">
          <w:rPr>
            <w:rStyle w:val="Hyperlink"/>
            <w:rFonts w:asciiTheme="minorHAnsi" w:hAnsiTheme="minorHAnsi" w:cstheme="minorHAnsi"/>
          </w:rPr>
          <w:t>neil.bullock@elca.org</w:t>
        </w:r>
      </w:hyperlink>
      <w:r w:rsidRPr="00451DB2">
        <w:rPr>
          <w:rFonts w:asciiTheme="minorHAnsi" w:hAnsiTheme="minorHAnsi" w:cstheme="minorHAnsi"/>
        </w:rPr>
        <w:t xml:space="preserve">.  </w:t>
      </w:r>
    </w:p>
    <w:p w14:paraId="20548ED2" w14:textId="77777777" w:rsidR="005C70FC" w:rsidRPr="00451DB2" w:rsidRDefault="005C70FC"/>
    <w:sectPr w:rsidR="005C70FC" w:rsidRPr="00451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B2"/>
    <w:rsid w:val="00131B05"/>
    <w:rsid w:val="001C55C3"/>
    <w:rsid w:val="002744AC"/>
    <w:rsid w:val="00451DB2"/>
    <w:rsid w:val="005C70FC"/>
    <w:rsid w:val="005E3652"/>
    <w:rsid w:val="00AC5542"/>
    <w:rsid w:val="00BB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EA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B2"/>
    <w:rPr>
      <w:rFonts w:ascii="Calibri" w:hAnsi="Calibri" w:cs="Calibri"/>
    </w:rPr>
  </w:style>
  <w:style w:type="paragraph" w:styleId="Heading1">
    <w:name w:val="heading 1"/>
    <w:basedOn w:val="Normal"/>
    <w:next w:val="Normal"/>
    <w:link w:val="Heading1Char"/>
    <w:uiPriority w:val="9"/>
    <w:qFormat/>
    <w:rsid w:val="005E36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DB2"/>
    <w:rPr>
      <w:color w:val="0000FF"/>
      <w:u w:val="single"/>
    </w:rPr>
  </w:style>
  <w:style w:type="character" w:styleId="FollowedHyperlink">
    <w:name w:val="FollowedHyperlink"/>
    <w:basedOn w:val="DefaultParagraphFont"/>
    <w:uiPriority w:val="99"/>
    <w:semiHidden/>
    <w:unhideWhenUsed/>
    <w:rsid w:val="00451DB2"/>
    <w:rPr>
      <w:color w:val="800080" w:themeColor="followedHyperlink"/>
      <w:u w:val="single"/>
    </w:rPr>
  </w:style>
  <w:style w:type="table" w:styleId="TableGrid">
    <w:name w:val="Table Grid"/>
    <w:basedOn w:val="TableNormal"/>
    <w:uiPriority w:val="59"/>
    <w:rsid w:val="00451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5E365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uiPriority w:val="72"/>
    <w:rsid w:val="005E365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E365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Grid-Accent1">
    <w:name w:val="Light Grid Accent 1"/>
    <w:basedOn w:val="TableNormal"/>
    <w:uiPriority w:val="62"/>
    <w:rsid w:val="005E36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next w:val="Normal"/>
    <w:link w:val="TitleChar"/>
    <w:uiPriority w:val="10"/>
    <w:qFormat/>
    <w:rsid w:val="005E36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365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E3652"/>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5E36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5794">
      <w:bodyDiv w:val="1"/>
      <w:marLeft w:val="0"/>
      <w:marRight w:val="0"/>
      <w:marTop w:val="0"/>
      <w:marBottom w:val="0"/>
      <w:divBdr>
        <w:top w:val="none" w:sz="0" w:space="0" w:color="auto"/>
        <w:left w:val="none" w:sz="0" w:space="0" w:color="auto"/>
        <w:bottom w:val="none" w:sz="0" w:space="0" w:color="auto"/>
        <w:right w:val="none" w:sz="0" w:space="0" w:color="auto"/>
      </w:divBdr>
    </w:div>
    <w:div w:id="19232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ommunity.elca.org/ELCAStewardCastFeb2016" TargetMode="External"/><Relationship Id="rId5" Type="http://schemas.openxmlformats.org/officeDocument/2006/relationships/hyperlink" Target="mailto:keith.mundy@elca.org" TargetMode="External"/><Relationship Id="rId6" Type="http://schemas.openxmlformats.org/officeDocument/2006/relationships/hyperlink" Target="mailto:neil.bullock@elc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Beebe</dc:creator>
  <cp:lastModifiedBy>Robert Fisher</cp:lastModifiedBy>
  <cp:revision>2</cp:revision>
  <dcterms:created xsi:type="dcterms:W3CDTF">2016-02-09T23:39:00Z</dcterms:created>
  <dcterms:modified xsi:type="dcterms:W3CDTF">2016-02-09T23:39:00Z</dcterms:modified>
</cp:coreProperties>
</file>